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BE98" w14:textId="77777777" w:rsidR="00FD5CDC" w:rsidRPr="00BE1B04" w:rsidRDefault="00FD5CDC" w:rsidP="008330D8">
      <w:pPr>
        <w:widowControl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FF0000"/>
          <w:lang w:val="kk-KZ"/>
        </w:rPr>
      </w:pPr>
      <w:r w:rsidRPr="00BE1B04">
        <w:rPr>
          <w:rFonts w:ascii="Times New Roman" w:hAnsi="Times New Roman"/>
          <w:b/>
          <w:bCs/>
          <w:color w:val="FF0000"/>
          <w:lang w:val="kk-KZ"/>
        </w:rPr>
        <w:t xml:space="preserve">УБЕДИТЕЛЬНАЯ ПРОСЬБА – ИСПОЛЬЗУЙТЕ ШАБЛОН, </w:t>
      </w:r>
    </w:p>
    <w:p w14:paraId="37CB9EBE" w14:textId="77777777" w:rsidR="00FD5CDC" w:rsidRPr="00BE1B04" w:rsidRDefault="00FD5CDC" w:rsidP="008330D8">
      <w:pPr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FF0000"/>
          <w:lang w:val="ru-RU"/>
        </w:rPr>
      </w:pPr>
      <w:r w:rsidRPr="00BE1B04">
        <w:rPr>
          <w:rFonts w:ascii="Times New Roman" w:hAnsi="Times New Roman"/>
          <w:b/>
          <w:bCs/>
          <w:color w:val="FF0000"/>
          <w:lang w:val="kk-KZ"/>
        </w:rPr>
        <w:t>ПРЯМО ВСТАВЬТЕ СВОЙ ТЕКСТ В ШАБЛОН!!!!</w:t>
      </w:r>
    </w:p>
    <w:p w14:paraId="1995AA7B" w14:textId="77777777" w:rsidR="00FD5CDC" w:rsidRPr="00BE1B04" w:rsidRDefault="00FD5CDC" w:rsidP="008330D8">
      <w:pPr>
        <w:pStyle w:val="1"/>
        <w:shd w:val="clear" w:color="auto" w:fill="FFFFFF"/>
        <w:spacing w:before="0" w:line="450" w:lineRule="atLeast"/>
        <w:ind w:left="0" w:firstLine="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E1B04">
        <w:rPr>
          <w:rFonts w:ascii="Times New Roman" w:hAnsi="Times New Roman" w:cs="Times New Roman"/>
          <w:color w:val="EE0000"/>
          <w:sz w:val="24"/>
          <w:szCs w:val="24"/>
          <w:lang w:val="ru-RU"/>
        </w:rPr>
        <w:t>МРНТИ</w:t>
      </w:r>
      <w:r w:rsidRPr="00BE1B0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hyperlink r:id="rId8" w:history="1">
        <w:r w:rsidRPr="00BE1B0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E1B0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BE1B0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grnti</w:t>
        </w:r>
        <w:proofErr w:type="spellEnd"/>
        <w:r w:rsidRPr="00BE1B0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BE1B0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E1B04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BE1B0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)</w:t>
      </w:r>
    </w:p>
    <w:p w14:paraId="7EF17062" w14:textId="38EBED22" w:rsidR="00FD5CDC" w:rsidRPr="00BE1B04" w:rsidRDefault="00E516C3" w:rsidP="008330D8">
      <w:pPr>
        <w:spacing w:after="0" w:line="259" w:lineRule="auto"/>
        <w:ind w:left="0" w:firstLine="0"/>
        <w:jc w:val="center"/>
        <w:rPr>
          <w:rFonts w:ascii="Times New Roman" w:hAnsi="Times New Roman"/>
          <w:color w:val="EE0000"/>
          <w:sz w:val="28"/>
          <w:szCs w:val="28"/>
        </w:rPr>
      </w:pPr>
      <w:r w:rsidRPr="00BE1B04">
        <w:rPr>
          <w:rFonts w:ascii="Times New Roman" w:eastAsiaTheme="majorEastAsia" w:hAnsi="Times New Roman"/>
          <w:color w:val="2F5496" w:themeColor="accent1" w:themeShade="BF"/>
          <w:sz w:val="28"/>
          <w:szCs w:val="28"/>
          <w:lang w:val="ru-RU" w:eastAsia="en-US"/>
        </w:rPr>
        <w:t>НАЗВАНИЕ СТАТЬИ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KZ" w:eastAsia="en-US"/>
        </w:rPr>
        <w:t xml:space="preserve"> (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 xml:space="preserve">ПРОПИСНЫЕ </w:t>
      </w:r>
      <w:r w:rsidR="00BE1B04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>14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>-кегль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KZ" w:eastAsia="en-US"/>
        </w:rPr>
        <w:t>)</w:t>
      </w:r>
    </w:p>
    <w:p w14:paraId="0F7158FD" w14:textId="3A86F488" w:rsidR="00FD5CDC" w:rsidRPr="00BE1B04" w:rsidRDefault="00B7334B" w:rsidP="008330D8">
      <w:pPr>
        <w:pStyle w:val="2"/>
        <w:spacing w:after="126"/>
        <w:ind w:left="0" w:right="31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E1B04">
        <w:rPr>
          <w:rFonts w:ascii="Times New Roman" w:hAnsi="Times New Roman" w:cs="Times New Roman"/>
          <w:b/>
          <w:color w:val="4472C4" w:themeColor="accent1"/>
          <w:sz w:val="24"/>
          <w:szCs w:val="24"/>
          <w:vertAlign w:val="superscript"/>
          <w:lang w:val="ru-RU"/>
        </w:rPr>
        <w:t>1</w:t>
      </w:r>
      <w:r w:rsidR="005B354C" w:rsidRPr="00BE1B04">
        <w:rPr>
          <w:rFonts w:ascii="Times New Roman" w:hAnsi="Times New Roman" w:cs="Times New Roman"/>
          <w:sz w:val="24"/>
          <w:szCs w:val="24"/>
        </w:rPr>
        <w:t>Имя</w:t>
      </w:r>
      <w:r w:rsidR="005B354C" w:rsidRPr="00BE1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AFD" w:rsidRPr="00BE1B04">
        <w:rPr>
          <w:rFonts w:ascii="Times New Roman" w:hAnsi="Times New Roman" w:cs="Times New Roman"/>
          <w:sz w:val="24"/>
          <w:szCs w:val="24"/>
        </w:rPr>
        <w:t>ФАМИЛИЯ</w:t>
      </w:r>
      <w:r w:rsidR="00FD5CDC" w:rsidRPr="00BE1B04">
        <w:rPr>
          <w:rFonts w:ascii="Times New Roman" w:hAnsi="Times New Roman" w:cs="Times New Roman"/>
          <w:sz w:val="24"/>
          <w:szCs w:val="24"/>
        </w:rPr>
        <w:t>,</w:t>
      </w:r>
      <w:r w:rsidR="00632123" w:rsidRPr="00BE1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1B04">
        <w:rPr>
          <w:rFonts w:ascii="Times New Roman" w:hAnsi="Times New Roman" w:cs="Times New Roman"/>
          <w:b/>
          <w:color w:val="4472C4" w:themeColor="accent1"/>
          <w:sz w:val="24"/>
          <w:szCs w:val="24"/>
          <w:vertAlign w:val="superscript"/>
          <w:lang w:val="ru-RU"/>
        </w:rPr>
        <w:t>2</w:t>
      </w:r>
      <w:r w:rsidR="005B354C" w:rsidRPr="00BE1B04">
        <w:rPr>
          <w:rFonts w:ascii="Times New Roman" w:hAnsi="Times New Roman" w:cs="Times New Roman"/>
          <w:sz w:val="24"/>
          <w:szCs w:val="24"/>
        </w:rPr>
        <w:t>Имя</w:t>
      </w:r>
      <w:r w:rsidR="00632123" w:rsidRPr="00BE1B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AFD" w:rsidRPr="00BE1B04">
        <w:rPr>
          <w:rFonts w:ascii="Times New Roman" w:hAnsi="Times New Roman" w:cs="Times New Roman"/>
          <w:sz w:val="24"/>
          <w:szCs w:val="24"/>
        </w:rPr>
        <w:t>ФАМИЛИЯ</w:t>
      </w:r>
      <w:r w:rsidR="005B354C" w:rsidRPr="00BE1B0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b</w:t>
      </w:r>
      <w:r w:rsidR="009B3AFD" w:rsidRPr="00BE1B04">
        <w:rPr>
          <w:rFonts w:ascii="Times New Roman" w:eastAsia="Wingdings" w:hAnsi="Times New Roman" w:cs="Times New Roman"/>
          <w:sz w:val="24"/>
          <w:szCs w:val="24"/>
        </w:rPr>
        <w:t></w:t>
      </w:r>
    </w:p>
    <w:p w14:paraId="0A6F9F48" w14:textId="394267E8" w:rsidR="00FD5CDC" w:rsidRPr="00BE1B04" w:rsidRDefault="00B7334B" w:rsidP="008330D8">
      <w:pPr>
        <w:spacing w:after="127" w:line="254" w:lineRule="auto"/>
        <w:ind w:left="0" w:right="-46" w:hanging="10"/>
        <w:jc w:val="center"/>
        <w:rPr>
          <w:rFonts w:ascii="Times New Roman" w:hAnsi="Times New Roman"/>
          <w:i/>
          <w:lang w:val="ru-RU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ru-RU"/>
        </w:rPr>
        <w:t>1</w:t>
      </w:r>
      <w:r w:rsidR="00FD5CDC" w:rsidRPr="00BE1B04">
        <w:rPr>
          <w:rFonts w:ascii="Times New Roman" w:hAnsi="Times New Roman"/>
          <w:i/>
        </w:rPr>
        <w:t>Институт общественной политики партии «AMANAT», Астана, Казахстан</w:t>
      </w:r>
    </w:p>
    <w:p w14:paraId="773E3790" w14:textId="585F2E70" w:rsidR="00FD5CDC" w:rsidRPr="00BE1B04" w:rsidRDefault="00B7334B" w:rsidP="008330D8">
      <w:pPr>
        <w:spacing w:after="127" w:line="254" w:lineRule="auto"/>
        <w:ind w:left="0" w:right="95" w:hanging="10"/>
        <w:jc w:val="center"/>
        <w:rPr>
          <w:rFonts w:ascii="Times New Roman" w:hAnsi="Times New Roman"/>
          <w:i/>
          <w:color w:val="EE0000"/>
          <w:lang w:val="ru-RU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ru-RU"/>
        </w:rPr>
        <w:t>2</w:t>
      </w:r>
      <w:r w:rsidR="00FD5CDC" w:rsidRPr="00BE1B04">
        <w:rPr>
          <w:rFonts w:ascii="Times New Roman" w:hAnsi="Times New Roman"/>
          <w:i/>
          <w:lang w:val="ru-RU"/>
        </w:rPr>
        <w:t xml:space="preserve">Мажилис Парламента Республики Казахстан, Астана, Казахстан </w:t>
      </w:r>
      <w:r w:rsidR="00FD5CDC" w:rsidRPr="00BE1B04">
        <w:rPr>
          <w:rFonts w:ascii="Times New Roman" w:eastAsia="Wingdings" w:hAnsi="Times New Roman"/>
        </w:rPr>
        <w:t></w:t>
      </w:r>
      <w:r w:rsidR="00FD5CDC" w:rsidRPr="00BE1B04">
        <w:rPr>
          <w:rFonts w:ascii="Times New Roman" w:hAnsi="Times New Roman"/>
        </w:rPr>
        <w:t xml:space="preserve"> </w:t>
      </w:r>
      <w:hyperlink r:id="rId9" w:history="1">
        <w:r w:rsidR="00FD5CDC" w:rsidRPr="00BE1B04">
          <w:rPr>
            <w:rStyle w:val="ac"/>
            <w:rFonts w:ascii="Times New Roman" w:hAnsi="Times New Roman"/>
            <w:i/>
            <w:lang w:val="en-US"/>
          </w:rPr>
          <w:t>avtorcorrespondent</w:t>
        </w:r>
        <w:r w:rsidR="00FD5CDC" w:rsidRPr="00BE1B04">
          <w:rPr>
            <w:rStyle w:val="ac"/>
            <w:rFonts w:ascii="Times New Roman" w:hAnsi="Times New Roman"/>
            <w:i/>
          </w:rPr>
          <w:t>@gmail.com</w:t>
        </w:r>
      </w:hyperlink>
      <w:r w:rsidR="00FD5CDC" w:rsidRPr="00BE1B04">
        <w:rPr>
          <w:rFonts w:ascii="Times New Roman" w:hAnsi="Times New Roman"/>
          <w:i/>
          <w:lang w:val="ru-RU"/>
        </w:rPr>
        <w:t xml:space="preserve"> </w:t>
      </w:r>
      <w:r w:rsidR="00FD5CDC" w:rsidRPr="00BE1B04">
        <w:rPr>
          <w:rFonts w:ascii="Times New Roman" w:hAnsi="Times New Roman"/>
          <w:i/>
          <w:color w:val="EE0000"/>
          <w:lang w:val="ru-RU"/>
        </w:rPr>
        <w:t>(ЗДЕСЬ указывается ФИО и электронная почта того, кто отправляет статью и ведет переписку с редакцией)</w:t>
      </w:r>
    </w:p>
    <w:p w14:paraId="20C6B3E8" w14:textId="6076F46A" w:rsidR="00A86A56" w:rsidRPr="00BE1B04" w:rsidRDefault="00A86A56" w:rsidP="008330D8">
      <w:pPr>
        <w:spacing w:after="16" w:line="259" w:lineRule="auto"/>
        <w:ind w:left="0" w:firstLine="0"/>
        <w:jc w:val="left"/>
        <w:rPr>
          <w:rFonts w:ascii="Times New Roman" w:hAnsi="Times New Roman"/>
          <w:lang w:val="ru-RU"/>
        </w:rPr>
      </w:pPr>
      <w:r w:rsidRPr="00BE1B04">
        <w:rPr>
          <w:rFonts w:ascii="Times New Roman" w:hAnsi="Times New Roman"/>
          <w:b/>
          <w:lang w:val="ru-RU"/>
        </w:rPr>
        <w:t>Ссылка на данную статью:</w:t>
      </w:r>
      <w:r w:rsidRPr="00BE1B04">
        <w:rPr>
          <w:rFonts w:ascii="Times New Roman" w:hAnsi="Times New Roman"/>
          <w:lang w:val="ru-RU"/>
        </w:rPr>
        <w:t xml:space="preserve"> Фамилия М.М., Фамилия Ю.В. Развитие социологии в контексте цифровизации государственного управления: кейс </w:t>
      </w:r>
      <w:proofErr w:type="spellStart"/>
      <w:r w:rsidRPr="00BE1B04">
        <w:rPr>
          <w:rFonts w:ascii="Times New Roman" w:hAnsi="Times New Roman"/>
          <w:lang w:val="en-US"/>
        </w:rPr>
        <w:t>eGov</w:t>
      </w:r>
      <w:proofErr w:type="spellEnd"/>
      <w:r w:rsidRPr="00BE1B04">
        <w:rPr>
          <w:rFonts w:ascii="Times New Roman" w:hAnsi="Times New Roman"/>
          <w:lang w:val="ru-RU"/>
        </w:rPr>
        <w:t xml:space="preserve"> в Казахстане // </w:t>
      </w:r>
      <w:r w:rsidRPr="00BE1B04">
        <w:rPr>
          <w:rFonts w:ascii="Times New Roman" w:hAnsi="Times New Roman"/>
          <w:i/>
          <w:iCs/>
          <w:lang w:val="en-US"/>
        </w:rPr>
        <w:t>Sociology</w:t>
      </w:r>
      <w:r w:rsidRPr="00BE1B04">
        <w:rPr>
          <w:rFonts w:ascii="Times New Roman" w:hAnsi="Times New Roman"/>
          <w:i/>
          <w:iCs/>
          <w:lang w:val="ru-RU"/>
        </w:rPr>
        <w:t>.</w:t>
      </w:r>
      <w:proofErr w:type="spellStart"/>
      <w:r w:rsidRPr="00BE1B04">
        <w:rPr>
          <w:rFonts w:ascii="Times New Roman" w:hAnsi="Times New Roman"/>
          <w:i/>
          <w:iCs/>
          <w:lang w:val="en-US"/>
        </w:rPr>
        <w:t>kz</w:t>
      </w:r>
      <w:proofErr w:type="spellEnd"/>
      <w:r w:rsidRPr="00BE1B04">
        <w:rPr>
          <w:rFonts w:ascii="Times New Roman" w:hAnsi="Times New Roman"/>
          <w:i/>
          <w:iCs/>
          <w:lang w:val="ru-RU"/>
        </w:rPr>
        <w:t>.</w:t>
      </w:r>
      <w:r w:rsidRPr="00BE1B04">
        <w:rPr>
          <w:rFonts w:ascii="Times New Roman" w:hAnsi="Times New Roman"/>
          <w:lang w:val="ru-RU"/>
        </w:rPr>
        <w:t xml:space="preserve"> – 2026. – №1(1). – С.</w:t>
      </w:r>
      <w:r w:rsidRPr="00BE1B04">
        <w:rPr>
          <w:rFonts w:ascii="Times New Roman" w:hAnsi="Times New Roman"/>
          <w:color w:val="FF0000"/>
        </w:rPr>
        <w:t xml:space="preserve"> </w:t>
      </w:r>
      <w:r w:rsidRPr="00BE1B04">
        <w:rPr>
          <w:rFonts w:ascii="Times New Roman" w:hAnsi="Times New Roman"/>
          <w:color w:val="FF0000"/>
          <w:lang w:val="ru-RU"/>
        </w:rPr>
        <w:t xml:space="preserve">(редакция </w:t>
      </w:r>
      <w:proofErr w:type="spellStart"/>
      <w:r w:rsidRPr="00BE1B04">
        <w:rPr>
          <w:rFonts w:ascii="Times New Roman" w:hAnsi="Times New Roman"/>
          <w:color w:val="FF0000"/>
          <w:lang w:val="ru-RU"/>
        </w:rPr>
        <w:t>присваевает</w:t>
      </w:r>
      <w:proofErr w:type="spellEnd"/>
      <w:r w:rsidRPr="00BE1B04">
        <w:rPr>
          <w:rFonts w:ascii="Times New Roman" w:hAnsi="Times New Roman"/>
          <w:color w:val="FF0000"/>
          <w:lang w:val="ru-RU"/>
        </w:rPr>
        <w:t xml:space="preserve"> </w:t>
      </w:r>
      <w:hyperlink r:id="rId10" w:history="1">
        <w:r w:rsidRPr="00BE1B04">
          <w:rPr>
            <w:rStyle w:val="ac"/>
            <w:rFonts w:ascii="Times New Roman" w:hAnsi="Times New Roman"/>
            <w:lang w:val="en-US"/>
          </w:rPr>
          <w:t>http</w:t>
        </w:r>
        <w:r w:rsidRPr="00BE1B04">
          <w:rPr>
            <w:rStyle w:val="ac"/>
            <w:rFonts w:ascii="Times New Roman" w:hAnsi="Times New Roman"/>
            <w:lang w:val="ru-RU"/>
          </w:rPr>
          <w:t>://</w:t>
        </w:r>
        <w:proofErr w:type="spellStart"/>
        <w:r w:rsidRPr="00BE1B04">
          <w:rPr>
            <w:rStyle w:val="ac"/>
            <w:rFonts w:ascii="Times New Roman" w:hAnsi="Times New Roman"/>
            <w:lang w:val="en-US"/>
          </w:rPr>
          <w:t>doi</w:t>
        </w:r>
        <w:proofErr w:type="spellEnd"/>
        <w:r w:rsidRPr="00BE1B04">
          <w:rPr>
            <w:rStyle w:val="ac"/>
            <w:rFonts w:ascii="Times New Roman" w:hAnsi="Times New Roman"/>
            <w:lang w:val="ru-RU"/>
          </w:rPr>
          <w:t>.</w:t>
        </w:r>
        <w:r w:rsidRPr="00BE1B04">
          <w:rPr>
            <w:rStyle w:val="ac"/>
            <w:rFonts w:ascii="Times New Roman" w:hAnsi="Times New Roman"/>
            <w:lang w:val="en-US"/>
          </w:rPr>
          <w:t>org</w:t>
        </w:r>
        <w:r w:rsidRPr="00BE1B04">
          <w:rPr>
            <w:rStyle w:val="ac"/>
            <w:rFonts w:ascii="Times New Roman" w:hAnsi="Times New Roman"/>
            <w:lang w:val="ru-RU"/>
          </w:rPr>
          <w:t>/</w:t>
        </w:r>
      </w:hyperlink>
      <w:r w:rsidRPr="00BE1B04">
        <w:rPr>
          <w:rFonts w:ascii="Times New Roman" w:hAnsi="Times New Roman"/>
          <w:color w:val="FF0000"/>
          <w:lang w:val="ru-RU"/>
        </w:rPr>
        <w:t xml:space="preserve"> )</w:t>
      </w:r>
    </w:p>
    <w:p w14:paraId="2CA0A3AB" w14:textId="77777777" w:rsidR="00A86A56" w:rsidRPr="00BE1B04" w:rsidRDefault="00A86A56" w:rsidP="008330D8">
      <w:pPr>
        <w:spacing w:after="127" w:line="254" w:lineRule="auto"/>
        <w:ind w:left="0" w:right="95" w:hanging="10"/>
        <w:jc w:val="center"/>
        <w:rPr>
          <w:rFonts w:ascii="Times New Roman" w:hAnsi="Times New Roman"/>
          <w:color w:val="EE0000"/>
          <w:lang w:val="ru-RU"/>
        </w:rPr>
      </w:pPr>
    </w:p>
    <w:p w14:paraId="28E6882C" w14:textId="4E8B74A7" w:rsidR="00FD5CDC" w:rsidRPr="00BE1B04" w:rsidRDefault="00FD5CDC" w:rsidP="008330D8">
      <w:pPr>
        <w:spacing w:after="173" w:line="259" w:lineRule="auto"/>
        <w:ind w:left="0" w:firstLine="0"/>
        <w:jc w:val="left"/>
        <w:rPr>
          <w:rFonts w:ascii="Times New Roman" w:hAnsi="Times New Roman"/>
          <w:lang w:val="ru-RU"/>
        </w:rPr>
      </w:pPr>
    </w:p>
    <w:p w14:paraId="2F02D960" w14:textId="77777777" w:rsidR="00FD5CDC" w:rsidRPr="00BE1B04" w:rsidRDefault="00FD5CDC" w:rsidP="008330D8">
      <w:pPr>
        <w:spacing w:after="0"/>
        <w:ind w:left="0" w:firstLine="567"/>
        <w:rPr>
          <w:rFonts w:ascii="Times New Roman" w:hAnsi="Times New Roman"/>
        </w:rPr>
      </w:pPr>
      <w:r w:rsidRPr="00BE1B04">
        <w:rPr>
          <w:rFonts w:ascii="Times New Roman" w:hAnsi="Times New Roman"/>
          <w:b/>
          <w:lang w:val="ru-RU"/>
        </w:rPr>
        <w:t xml:space="preserve">Аннотация. </w:t>
      </w:r>
      <w:r w:rsidRPr="00BE1B04">
        <w:rPr>
          <w:rFonts w:ascii="Times New Roman" w:hAnsi="Times New Roman"/>
          <w:bCs/>
          <w:lang w:val="kk-KZ"/>
        </w:rPr>
        <w:t xml:space="preserve">В </w:t>
      </w:r>
      <w:proofErr w:type="spellStart"/>
      <w:r w:rsidRPr="00BE1B04">
        <w:rPr>
          <w:rFonts w:ascii="Times New Roman" w:hAnsi="Times New Roman"/>
          <w:bCs/>
          <w:lang w:val="kk-KZ"/>
        </w:rPr>
        <w:t>аннотации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необходимо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кратно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изложить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суть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проблемы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и </w:t>
      </w:r>
      <w:proofErr w:type="spellStart"/>
      <w:r w:rsidRPr="00BE1B04">
        <w:rPr>
          <w:rFonts w:ascii="Times New Roman" w:hAnsi="Times New Roman"/>
          <w:bCs/>
          <w:lang w:val="kk-KZ"/>
        </w:rPr>
        <w:t>ее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решение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, </w:t>
      </w:r>
      <w:proofErr w:type="spellStart"/>
      <w:r w:rsidRPr="00BE1B04">
        <w:rPr>
          <w:rFonts w:ascii="Times New Roman" w:hAnsi="Times New Roman"/>
          <w:bCs/>
          <w:lang w:val="kk-KZ"/>
        </w:rPr>
        <w:t>авторскую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позицию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. </w:t>
      </w:r>
      <w:proofErr w:type="spellStart"/>
      <w:r w:rsidRPr="00BE1B04">
        <w:rPr>
          <w:rFonts w:ascii="Times New Roman" w:hAnsi="Times New Roman"/>
          <w:bCs/>
          <w:lang w:val="kk-KZ"/>
        </w:rPr>
        <w:t>Объем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аннотации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составляет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r w:rsidRPr="00BE1B04">
        <w:rPr>
          <w:rFonts w:ascii="Times New Roman" w:hAnsi="Times New Roman"/>
          <w:bCs/>
          <w:color w:val="FF0000"/>
          <w:lang w:val="kk-KZ"/>
        </w:rPr>
        <w:t xml:space="preserve">не </w:t>
      </w:r>
      <w:proofErr w:type="spellStart"/>
      <w:r w:rsidRPr="00BE1B04">
        <w:rPr>
          <w:rFonts w:ascii="Times New Roman" w:hAnsi="Times New Roman"/>
          <w:bCs/>
          <w:color w:val="FF0000"/>
          <w:lang w:val="kk-KZ"/>
        </w:rPr>
        <w:t>менее</w:t>
      </w:r>
      <w:proofErr w:type="spellEnd"/>
      <w:r w:rsidRPr="00BE1B04">
        <w:rPr>
          <w:rFonts w:ascii="Times New Roman" w:hAnsi="Times New Roman"/>
          <w:bCs/>
          <w:color w:val="FF0000"/>
          <w:lang w:val="kk-KZ"/>
        </w:rPr>
        <w:t xml:space="preserve"> 150 и не </w:t>
      </w:r>
      <w:proofErr w:type="spellStart"/>
      <w:r w:rsidRPr="00BE1B04">
        <w:rPr>
          <w:rFonts w:ascii="Times New Roman" w:hAnsi="Times New Roman"/>
          <w:bCs/>
          <w:color w:val="FF0000"/>
          <w:lang w:val="kk-KZ"/>
        </w:rPr>
        <w:t>более</w:t>
      </w:r>
      <w:proofErr w:type="spellEnd"/>
      <w:r w:rsidRPr="00BE1B04">
        <w:rPr>
          <w:rFonts w:ascii="Times New Roman" w:hAnsi="Times New Roman"/>
          <w:bCs/>
          <w:color w:val="FF0000"/>
          <w:lang w:val="kk-KZ"/>
        </w:rPr>
        <w:t xml:space="preserve"> 300 </w:t>
      </w:r>
      <w:proofErr w:type="spellStart"/>
      <w:r w:rsidRPr="00BE1B04">
        <w:rPr>
          <w:rFonts w:ascii="Times New Roman" w:hAnsi="Times New Roman"/>
          <w:bCs/>
          <w:color w:val="FF0000"/>
          <w:lang w:val="kk-KZ"/>
        </w:rPr>
        <w:t>слов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. </w:t>
      </w:r>
      <w:r w:rsidRPr="00BE1B04">
        <w:rPr>
          <w:rFonts w:ascii="Times New Roman" w:hAnsi="Times New Roman"/>
          <w:bCs/>
        </w:rPr>
        <w:t>(</w:t>
      </w:r>
      <w:r w:rsidRPr="00BE1B04">
        <w:rPr>
          <w:rFonts w:ascii="Times New Roman" w:hAnsi="Times New Roman"/>
          <w:bCs/>
          <w:color w:val="FF0000"/>
        </w:rPr>
        <w:t>1</w:t>
      </w:r>
      <w:r w:rsidRPr="00BE1B04">
        <w:rPr>
          <w:rFonts w:ascii="Times New Roman" w:hAnsi="Times New Roman"/>
          <w:bCs/>
          <w:color w:val="FF0000"/>
          <w:lang w:val="ru-RU"/>
        </w:rPr>
        <w:t>2</w:t>
      </w:r>
      <w:r w:rsidRPr="00BE1B04">
        <w:rPr>
          <w:rFonts w:ascii="Times New Roman" w:hAnsi="Times New Roman"/>
          <w:bCs/>
          <w:color w:val="FF0000"/>
        </w:rPr>
        <w:t xml:space="preserve"> кегль</w:t>
      </w:r>
      <w:r w:rsidRPr="00BE1B04">
        <w:rPr>
          <w:rFonts w:ascii="Times New Roman" w:hAnsi="Times New Roman"/>
          <w:bCs/>
        </w:rPr>
        <w:t>)</w:t>
      </w:r>
    </w:p>
    <w:p w14:paraId="67A8DF32" w14:textId="40216121" w:rsidR="00FD5CDC" w:rsidRPr="00BE1B04" w:rsidRDefault="00FD5CDC" w:rsidP="008330D8">
      <w:pPr>
        <w:widowControl w:val="0"/>
        <w:spacing w:after="0" w:line="240" w:lineRule="auto"/>
        <w:ind w:left="0" w:firstLine="567"/>
        <w:rPr>
          <w:rFonts w:ascii="Times New Roman" w:hAnsi="Times New Roman"/>
          <w:lang w:val="ru-RU"/>
        </w:rPr>
      </w:pPr>
      <w:r w:rsidRPr="00BE1B04">
        <w:rPr>
          <w:rFonts w:ascii="Times New Roman" w:hAnsi="Times New Roman"/>
          <w:b/>
          <w:bCs/>
          <w:i/>
          <w:iCs/>
        </w:rPr>
        <w:t xml:space="preserve">Ключевые слова: </w:t>
      </w:r>
      <w:proofErr w:type="spellStart"/>
      <w:r w:rsidRPr="00BE1B04">
        <w:rPr>
          <w:rFonts w:ascii="Times New Roman" w:hAnsi="Times New Roman"/>
          <w:bCs/>
          <w:lang w:val="kk-KZ"/>
        </w:rPr>
        <w:t>Ключевые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слова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являются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необходимыми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для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определения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контента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текста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, </w:t>
      </w:r>
      <w:proofErr w:type="spellStart"/>
      <w:r w:rsidRPr="00BE1B04">
        <w:rPr>
          <w:rFonts w:ascii="Times New Roman" w:hAnsi="Times New Roman"/>
          <w:bCs/>
          <w:lang w:val="kk-KZ"/>
        </w:rPr>
        <w:t>его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смыслового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логического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содержания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и </w:t>
      </w:r>
      <w:proofErr w:type="spellStart"/>
      <w:r w:rsidRPr="00BE1B04">
        <w:rPr>
          <w:rFonts w:ascii="Times New Roman" w:hAnsi="Times New Roman"/>
          <w:bCs/>
          <w:lang w:val="kk-KZ"/>
        </w:rPr>
        <w:t>поисковой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</w:t>
      </w:r>
      <w:proofErr w:type="spellStart"/>
      <w:r w:rsidRPr="00BE1B04">
        <w:rPr>
          <w:rFonts w:ascii="Times New Roman" w:hAnsi="Times New Roman"/>
          <w:bCs/>
          <w:lang w:val="kk-KZ"/>
        </w:rPr>
        <w:t>системы</w:t>
      </w:r>
      <w:proofErr w:type="spellEnd"/>
      <w:r w:rsidRPr="00BE1B04">
        <w:rPr>
          <w:rFonts w:ascii="Times New Roman" w:hAnsi="Times New Roman"/>
          <w:bCs/>
          <w:lang w:val="kk-KZ"/>
        </w:rPr>
        <w:t xml:space="preserve"> – </w:t>
      </w:r>
      <w:r w:rsidRPr="00BE1B04">
        <w:rPr>
          <w:rFonts w:ascii="Times New Roman" w:hAnsi="Times New Roman"/>
          <w:color w:val="FF0000"/>
        </w:rPr>
        <w:t>6-8 слов</w:t>
      </w:r>
      <w:r w:rsidRPr="00BE1B04">
        <w:rPr>
          <w:rFonts w:ascii="Times New Roman" w:hAnsi="Times New Roman"/>
        </w:rPr>
        <w:t xml:space="preserve">. </w:t>
      </w:r>
      <w:r w:rsidRPr="00BE1B04">
        <w:rPr>
          <w:rFonts w:ascii="Times New Roman" w:hAnsi="Times New Roman"/>
          <w:bCs/>
        </w:rPr>
        <w:t>(</w:t>
      </w:r>
      <w:r w:rsidRPr="00BE1B04">
        <w:rPr>
          <w:rFonts w:ascii="Times New Roman" w:hAnsi="Times New Roman"/>
          <w:bCs/>
          <w:color w:val="FF0000"/>
        </w:rPr>
        <w:t>1</w:t>
      </w:r>
      <w:r w:rsidRPr="00BE1B04">
        <w:rPr>
          <w:rFonts w:ascii="Times New Roman" w:hAnsi="Times New Roman"/>
          <w:bCs/>
          <w:color w:val="FF0000"/>
          <w:lang w:val="ru-RU"/>
        </w:rPr>
        <w:t>2</w:t>
      </w:r>
      <w:r w:rsidRPr="00BE1B04">
        <w:rPr>
          <w:rFonts w:ascii="Times New Roman" w:hAnsi="Times New Roman"/>
          <w:bCs/>
          <w:color w:val="FF0000"/>
        </w:rPr>
        <w:t xml:space="preserve"> кегль</w:t>
      </w:r>
      <w:r w:rsidRPr="00BE1B04">
        <w:rPr>
          <w:rFonts w:ascii="Times New Roman" w:hAnsi="Times New Roman"/>
          <w:bCs/>
        </w:rPr>
        <w:t>)</w:t>
      </w:r>
    </w:p>
    <w:p w14:paraId="08861B2E" w14:textId="77777777" w:rsidR="00FD5CDC" w:rsidRPr="00BE1B04" w:rsidRDefault="00FD5CDC" w:rsidP="008330D8">
      <w:pPr>
        <w:spacing w:after="170" w:line="259" w:lineRule="auto"/>
        <w:ind w:left="0" w:firstLine="0"/>
        <w:jc w:val="left"/>
        <w:rPr>
          <w:rFonts w:ascii="Times New Roman" w:hAnsi="Times New Roman"/>
          <w:lang w:val="ru-RU"/>
        </w:rPr>
      </w:pPr>
    </w:p>
    <w:p w14:paraId="1BCD6757" w14:textId="5ABC3C59" w:rsidR="00FD5CDC" w:rsidRPr="00BE1B04" w:rsidRDefault="00E516C3" w:rsidP="008330D8">
      <w:pPr>
        <w:spacing w:after="0" w:line="259" w:lineRule="auto"/>
        <w:ind w:left="0" w:right="68" w:hanging="10"/>
        <w:jc w:val="center"/>
        <w:rPr>
          <w:rFonts w:ascii="Times New Roman" w:eastAsiaTheme="majorEastAsia" w:hAnsi="Times New Roman"/>
          <w:color w:val="2F5496" w:themeColor="accent1" w:themeShade="BF"/>
          <w:sz w:val="28"/>
          <w:szCs w:val="28"/>
        </w:rPr>
      </w:pPr>
      <w:r w:rsidRPr="00BE1B04">
        <w:rPr>
          <w:rFonts w:ascii="Times New Roman" w:eastAsiaTheme="majorEastAsia" w:hAnsi="Times New Roman"/>
          <w:color w:val="2F5496" w:themeColor="accent1" w:themeShade="BF"/>
          <w:sz w:val="28"/>
          <w:szCs w:val="28"/>
        </w:rPr>
        <w:t>МАҚАЛА АТАУЫ</w:t>
      </w:r>
      <w:r w:rsidR="00FD5CDC" w:rsidRPr="00BE1B04">
        <w:rPr>
          <w:rFonts w:ascii="Times New Roman" w:eastAsiaTheme="majorEastAsia" w:hAnsi="Times New Roman"/>
          <w:color w:val="2F5496" w:themeColor="accent1" w:themeShade="BF"/>
          <w:sz w:val="28"/>
          <w:szCs w:val="28"/>
        </w:rPr>
        <w:t xml:space="preserve"> 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KZ" w:eastAsia="en-US"/>
        </w:rPr>
        <w:t>(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 xml:space="preserve">ПРОПИСНЫЕ </w:t>
      </w:r>
      <w:r w:rsidR="00BE1B04" w:rsidRPr="00BE1B04">
        <w:rPr>
          <w:rFonts w:ascii="Times New Roman" w:eastAsiaTheme="majorEastAsia" w:hAnsi="Times New Roman"/>
          <w:color w:val="EE0000"/>
          <w:sz w:val="28"/>
          <w:szCs w:val="28"/>
          <w:lang w:eastAsia="en-US"/>
        </w:rPr>
        <w:t>14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>-кегль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KZ" w:eastAsia="en-US"/>
        </w:rPr>
        <w:t>)</w:t>
      </w:r>
    </w:p>
    <w:p w14:paraId="32023C3B" w14:textId="2D04F385" w:rsidR="00FD5CDC" w:rsidRPr="00BE1B04" w:rsidRDefault="00B7334B" w:rsidP="008330D8">
      <w:pPr>
        <w:spacing w:after="0" w:line="259" w:lineRule="auto"/>
        <w:ind w:left="0" w:right="68" w:hanging="10"/>
        <w:jc w:val="center"/>
        <w:rPr>
          <w:rFonts w:ascii="Times New Roman" w:hAnsi="Times New Roman"/>
          <w:lang w:val="ru-KZ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ru-RU"/>
        </w:rPr>
        <w:t>1</w:t>
      </w:r>
      <w:r w:rsidR="005B354C" w:rsidRPr="00BE1B04">
        <w:rPr>
          <w:rFonts w:ascii="Times New Roman" w:hAnsi="Times New Roman"/>
          <w:b/>
          <w:lang w:val="ru-KZ"/>
        </w:rPr>
        <w:t xml:space="preserve">Имя </w:t>
      </w:r>
      <w:r w:rsidR="009B3AFD" w:rsidRPr="00BE1B04">
        <w:rPr>
          <w:rFonts w:ascii="Times New Roman" w:hAnsi="Times New Roman"/>
          <w:b/>
          <w:lang w:val="ru-KZ"/>
        </w:rPr>
        <w:t>ФАМИЛИЯ</w:t>
      </w:r>
      <w:r w:rsidR="00FD5CDC" w:rsidRPr="00BE1B04">
        <w:rPr>
          <w:rFonts w:ascii="Times New Roman" w:hAnsi="Times New Roman"/>
          <w:b/>
          <w:lang w:val="ru-KZ"/>
        </w:rPr>
        <w:t xml:space="preserve">, </w:t>
      </w:r>
      <w:r w:rsidRPr="00BE1B04">
        <w:rPr>
          <w:rFonts w:ascii="Times New Roman" w:hAnsi="Times New Roman"/>
          <w:b/>
          <w:color w:val="4472C4" w:themeColor="accent1"/>
          <w:vertAlign w:val="superscript"/>
          <w:lang w:val="ru-RU"/>
        </w:rPr>
        <w:t>2</w:t>
      </w:r>
      <w:r w:rsidR="005B354C" w:rsidRPr="00BE1B04">
        <w:rPr>
          <w:rFonts w:ascii="Times New Roman" w:hAnsi="Times New Roman"/>
          <w:b/>
          <w:lang w:val="ru-KZ"/>
        </w:rPr>
        <w:t xml:space="preserve">Имя </w:t>
      </w:r>
      <w:r w:rsidR="009B3AFD" w:rsidRPr="00BE1B04">
        <w:rPr>
          <w:rFonts w:ascii="Times New Roman" w:hAnsi="Times New Roman"/>
          <w:b/>
          <w:lang w:val="ru-KZ"/>
        </w:rPr>
        <w:t>ФАМИЛИЯ</w:t>
      </w:r>
    </w:p>
    <w:p w14:paraId="1ACD608A" w14:textId="21D762E3" w:rsidR="00FD5CDC" w:rsidRPr="00BE1B04" w:rsidRDefault="00B7334B" w:rsidP="008330D8">
      <w:pPr>
        <w:spacing w:after="288" w:line="251" w:lineRule="auto"/>
        <w:ind w:left="0" w:right="95" w:firstLine="0"/>
        <w:jc w:val="center"/>
        <w:rPr>
          <w:rFonts w:ascii="Times New Roman" w:hAnsi="Times New Roman"/>
          <w:lang w:val="ru-KZ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ru-RU"/>
        </w:rPr>
        <w:t>1</w:t>
      </w:r>
      <w:r w:rsidR="00FD5CDC" w:rsidRPr="00BE1B04">
        <w:rPr>
          <w:rFonts w:ascii="Times New Roman" w:hAnsi="Times New Roman"/>
          <w:i/>
          <w:lang w:val="ru-KZ"/>
        </w:rPr>
        <w:t xml:space="preserve">«AMANAT» партиясының қоғамдық саясат институты, Астана, Қазақстан </w:t>
      </w:r>
      <w:r w:rsidRPr="00BE1B04">
        <w:rPr>
          <w:rFonts w:ascii="Times New Roman" w:hAnsi="Times New Roman"/>
          <w:b/>
          <w:color w:val="4472C4" w:themeColor="accent1"/>
          <w:vertAlign w:val="superscript"/>
          <w:lang w:val="ru-KZ"/>
        </w:rPr>
        <w:t>2</w:t>
      </w:r>
      <w:r w:rsidR="00FD5CDC" w:rsidRPr="00BE1B04">
        <w:rPr>
          <w:rFonts w:ascii="Times New Roman" w:hAnsi="Times New Roman"/>
          <w:i/>
          <w:lang w:val="ru-KZ"/>
        </w:rPr>
        <w:t>Қазақстан Республикасы Парламенті Мәжілісі, Астана, Қазақстан</w:t>
      </w:r>
    </w:p>
    <w:p w14:paraId="53FD59B2" w14:textId="54B2F566" w:rsidR="00FD5CDC" w:rsidRPr="00BE1B04" w:rsidRDefault="00E516C3" w:rsidP="008330D8">
      <w:pPr>
        <w:spacing w:after="0" w:line="259" w:lineRule="auto"/>
        <w:ind w:left="0" w:right="68" w:hanging="10"/>
        <w:jc w:val="center"/>
        <w:rPr>
          <w:rFonts w:ascii="Times New Roman" w:eastAsiaTheme="majorEastAsia" w:hAnsi="Times New Roman"/>
          <w:color w:val="2F5496" w:themeColor="accent1" w:themeShade="BF"/>
          <w:sz w:val="28"/>
          <w:szCs w:val="28"/>
          <w:lang w:val="en-US"/>
        </w:rPr>
      </w:pPr>
      <w:r w:rsidRPr="00BE1B04">
        <w:rPr>
          <w:rFonts w:ascii="Times New Roman" w:eastAsiaTheme="majorEastAsia" w:hAnsi="Times New Roman"/>
          <w:color w:val="2F5496" w:themeColor="accent1" w:themeShade="BF"/>
          <w:sz w:val="28"/>
          <w:szCs w:val="28"/>
          <w:lang w:val="en-US"/>
        </w:rPr>
        <w:t xml:space="preserve">ARTICLE TITLE 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KZ" w:eastAsia="en-US"/>
        </w:rPr>
        <w:t>(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>ПРОПИСНЫЕ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en-US" w:eastAsia="en-US"/>
        </w:rPr>
        <w:t xml:space="preserve"> </w:t>
      </w:r>
      <w:r w:rsidR="00BE1B04" w:rsidRPr="00BE1B04">
        <w:rPr>
          <w:rFonts w:ascii="Times New Roman" w:eastAsiaTheme="majorEastAsia" w:hAnsi="Times New Roman"/>
          <w:color w:val="EE0000"/>
          <w:sz w:val="28"/>
          <w:szCs w:val="28"/>
          <w:lang w:val="en-US" w:eastAsia="en-US"/>
        </w:rPr>
        <w:t>14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en-US" w:eastAsia="en-US"/>
        </w:rPr>
        <w:t>-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RU" w:eastAsia="en-US"/>
        </w:rPr>
        <w:t>кегль</w:t>
      </w:r>
      <w:r w:rsidR="00FD5CDC" w:rsidRPr="00BE1B04">
        <w:rPr>
          <w:rFonts w:ascii="Times New Roman" w:eastAsiaTheme="majorEastAsia" w:hAnsi="Times New Roman"/>
          <w:color w:val="EE0000"/>
          <w:sz w:val="28"/>
          <w:szCs w:val="28"/>
          <w:lang w:val="ru-KZ" w:eastAsia="en-US"/>
        </w:rPr>
        <w:t>)</w:t>
      </w:r>
    </w:p>
    <w:p w14:paraId="3966F5C4" w14:textId="1F267807" w:rsidR="00FD5CDC" w:rsidRPr="00BE1B04" w:rsidRDefault="00B7334B" w:rsidP="008330D8">
      <w:pPr>
        <w:spacing w:after="0" w:line="240" w:lineRule="auto"/>
        <w:ind w:left="0" w:firstLine="0"/>
        <w:jc w:val="center"/>
        <w:rPr>
          <w:rFonts w:ascii="Times New Roman" w:hAnsi="Times New Roman"/>
          <w:b/>
          <w:vertAlign w:val="superscript"/>
          <w:lang w:val="en-US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en-US"/>
        </w:rPr>
        <w:t>1</w:t>
      </w:r>
      <w:r w:rsidR="005B354C" w:rsidRPr="00BE1B04">
        <w:rPr>
          <w:rFonts w:ascii="Times New Roman" w:hAnsi="Times New Roman"/>
          <w:b/>
          <w:lang w:val="en-US"/>
        </w:rPr>
        <w:t xml:space="preserve">Name </w:t>
      </w:r>
      <w:r w:rsidR="009B3AFD" w:rsidRPr="00BE1B04">
        <w:rPr>
          <w:rFonts w:ascii="Times New Roman" w:hAnsi="Times New Roman"/>
          <w:b/>
          <w:lang w:val="en-US"/>
        </w:rPr>
        <w:t>SURNAME</w:t>
      </w:r>
      <w:r w:rsidR="00FD5CDC" w:rsidRPr="00BE1B04">
        <w:rPr>
          <w:rFonts w:ascii="Times New Roman" w:hAnsi="Times New Roman"/>
          <w:b/>
          <w:lang w:val="en-US"/>
        </w:rPr>
        <w:t xml:space="preserve">, </w:t>
      </w:r>
      <w:r w:rsidRPr="00BE1B04">
        <w:rPr>
          <w:rFonts w:ascii="Times New Roman" w:hAnsi="Times New Roman"/>
          <w:b/>
          <w:color w:val="4472C4" w:themeColor="accent1"/>
          <w:vertAlign w:val="superscript"/>
          <w:lang w:val="en-US"/>
        </w:rPr>
        <w:t>2</w:t>
      </w:r>
      <w:r w:rsidR="005B354C" w:rsidRPr="00BE1B04">
        <w:rPr>
          <w:rFonts w:ascii="Times New Roman" w:hAnsi="Times New Roman"/>
          <w:b/>
          <w:lang w:val="en-US"/>
        </w:rPr>
        <w:t xml:space="preserve">Name </w:t>
      </w:r>
      <w:r w:rsidR="009B3AFD" w:rsidRPr="00BE1B04">
        <w:rPr>
          <w:rFonts w:ascii="Times New Roman" w:hAnsi="Times New Roman"/>
          <w:b/>
          <w:lang w:val="en-US"/>
        </w:rPr>
        <w:t>SURNAME</w:t>
      </w:r>
    </w:p>
    <w:p w14:paraId="3DEF383F" w14:textId="06CB1C85" w:rsidR="00FD5CDC" w:rsidRPr="00BE1B04" w:rsidRDefault="00B7334B" w:rsidP="008330D8">
      <w:pPr>
        <w:spacing w:after="8" w:line="251" w:lineRule="auto"/>
        <w:ind w:left="0" w:right="-46" w:firstLine="0"/>
        <w:jc w:val="center"/>
        <w:rPr>
          <w:rFonts w:ascii="Times New Roman" w:hAnsi="Times New Roman"/>
          <w:lang w:val="en-US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en-US"/>
        </w:rPr>
        <w:t>1</w:t>
      </w:r>
      <w:r w:rsidR="00FD5CDC" w:rsidRPr="00BE1B04">
        <w:rPr>
          <w:rFonts w:ascii="Times New Roman" w:hAnsi="Times New Roman"/>
          <w:i/>
          <w:lang w:val="en-US"/>
        </w:rPr>
        <w:t>Institute of Public Policy of the «AMANAT» Party, Astana, Kazakhstan</w:t>
      </w:r>
    </w:p>
    <w:p w14:paraId="1D4D8CC6" w14:textId="00604C25" w:rsidR="00FD5CDC" w:rsidRPr="00BE1B04" w:rsidRDefault="00B7334B" w:rsidP="008330D8">
      <w:pPr>
        <w:spacing w:after="288" w:line="251" w:lineRule="auto"/>
        <w:ind w:left="0" w:right="-46" w:firstLine="0"/>
        <w:jc w:val="center"/>
        <w:rPr>
          <w:rFonts w:ascii="Times New Roman" w:hAnsi="Times New Roman"/>
          <w:lang w:val="en-US"/>
        </w:rPr>
      </w:pPr>
      <w:r w:rsidRPr="00BE1B04">
        <w:rPr>
          <w:rFonts w:ascii="Times New Roman" w:hAnsi="Times New Roman"/>
          <w:b/>
          <w:color w:val="4472C4" w:themeColor="accent1"/>
          <w:vertAlign w:val="superscript"/>
          <w:lang w:val="en-US"/>
        </w:rPr>
        <w:t>2</w:t>
      </w:r>
      <w:r w:rsidR="00FD5CDC" w:rsidRPr="00BE1B04">
        <w:rPr>
          <w:rFonts w:ascii="Times New Roman" w:hAnsi="Times New Roman"/>
          <w:i/>
          <w:lang w:val="en-US"/>
        </w:rPr>
        <w:t>Mazhilis of the Parliament of the Republic of Kazakhstan, Astana, Kazakhstan</w:t>
      </w:r>
    </w:p>
    <w:tbl>
      <w:tblPr>
        <w:tblStyle w:val="ad"/>
        <w:tblpPr w:leftFromText="180" w:rightFromText="180" w:vertAnchor="text" w:horzAnchor="margin" w:tblpY="46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FD5CDC" w:rsidRPr="00BE1B04" w14:paraId="79207F7B" w14:textId="77777777" w:rsidTr="00B7334B">
        <w:tc>
          <w:tcPr>
            <w:tcW w:w="4820" w:type="dxa"/>
          </w:tcPr>
          <w:p w14:paraId="431E5123" w14:textId="77777777" w:rsidR="00EC602C" w:rsidRPr="00BE1B04" w:rsidRDefault="00FD5CDC" w:rsidP="00EC602C">
            <w:pPr>
              <w:spacing w:after="0" w:line="240" w:lineRule="auto"/>
              <w:ind w:left="0" w:firstLine="0"/>
              <w:rPr>
                <w:rFonts w:ascii="Times New Roman" w:hAnsi="Times New Roman"/>
                <w:color w:val="EE0000"/>
                <w:lang w:val="kk-KZ"/>
              </w:rPr>
            </w:pPr>
            <w:proofErr w:type="spellStart"/>
            <w:r w:rsidRPr="00BE1B04">
              <w:rPr>
                <w:rFonts w:ascii="Times New Roman" w:hAnsi="Times New Roman"/>
                <w:b/>
                <w:bCs/>
                <w:lang w:val="en-US"/>
              </w:rPr>
              <w:t>Аңдатпа</w:t>
            </w:r>
            <w:proofErr w:type="spellEnd"/>
            <w:r w:rsidRPr="00BE1B04">
              <w:rPr>
                <w:rFonts w:ascii="Times New Roman" w:hAnsi="Times New Roman"/>
                <w:lang w:val="en-US"/>
              </w:rPr>
              <w:t xml:space="preserve">. </w:t>
            </w:r>
            <w:r w:rsidR="00EC602C" w:rsidRPr="00BE1B04">
              <w:rPr>
                <w:rFonts w:ascii="Times New Roman" w:hAnsi="Times New Roman"/>
                <w:lang w:val="kk-KZ"/>
              </w:rPr>
              <w:t xml:space="preserve">Аңдатпада мәселенің мәні мен оны шешу жолдары, авторлық позиция баяндалуы қажет. Аннотацияның көлемі кемінде </w:t>
            </w:r>
            <w:r w:rsidR="00EC602C" w:rsidRPr="00BE1B04">
              <w:rPr>
                <w:rFonts w:ascii="Times New Roman" w:hAnsi="Times New Roman"/>
                <w:color w:val="EE0000"/>
                <w:lang w:val="kk-KZ"/>
              </w:rPr>
              <w:t xml:space="preserve">150 сөзден және 300 сөзден аспау керек. </w:t>
            </w:r>
          </w:p>
          <w:p w14:paraId="7D1B70F2" w14:textId="77777777" w:rsidR="00FD5CDC" w:rsidRPr="00BE1B04" w:rsidRDefault="00EC602C" w:rsidP="00EC602C">
            <w:pPr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BE1B04">
              <w:rPr>
                <w:rFonts w:ascii="Times New Roman" w:hAnsi="Times New Roman"/>
                <w:b/>
                <w:bCs/>
                <w:lang w:val="kk-KZ"/>
              </w:rPr>
              <w:t>Түйін сөздер:</w:t>
            </w:r>
            <w:r w:rsidRPr="00BE1B04">
              <w:rPr>
                <w:rFonts w:ascii="Times New Roman" w:hAnsi="Times New Roman"/>
                <w:lang w:val="kk-KZ"/>
              </w:rPr>
              <w:t xml:space="preserve"> Түйін сөздер мәтіннің мазмұнын, оның мағыналық логикалық мазмұнын және іздеу жүйесін анықтау үшін қажет </w:t>
            </w:r>
            <w:r w:rsidRPr="00BE1B04">
              <w:rPr>
                <w:rFonts w:ascii="Times New Roman" w:hAnsi="Times New Roman"/>
                <w:color w:val="EE0000"/>
                <w:lang w:val="kk-KZ"/>
              </w:rPr>
              <w:t>– 6-8 сөз. (1</w:t>
            </w:r>
            <w:r w:rsidRPr="00BE1B04">
              <w:rPr>
                <w:rFonts w:ascii="Times New Roman" w:hAnsi="Times New Roman"/>
                <w:color w:val="EE0000"/>
                <w:lang w:val="en-US"/>
              </w:rPr>
              <w:t>2</w:t>
            </w:r>
            <w:r w:rsidRPr="00BE1B04">
              <w:rPr>
                <w:rFonts w:ascii="Times New Roman" w:hAnsi="Times New Roman"/>
                <w:color w:val="EE0000"/>
                <w:lang w:val="kk-KZ"/>
              </w:rPr>
              <w:t xml:space="preserve"> кегль)</w:t>
            </w:r>
          </w:p>
        </w:tc>
        <w:tc>
          <w:tcPr>
            <w:tcW w:w="4536" w:type="dxa"/>
          </w:tcPr>
          <w:p w14:paraId="20C8EDD3" w14:textId="77777777" w:rsidR="00EC602C" w:rsidRPr="00BE1B04" w:rsidRDefault="00FD5CDC" w:rsidP="00EC602C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BE1B04">
              <w:rPr>
                <w:rFonts w:ascii="Times New Roman" w:hAnsi="Times New Roman"/>
                <w:b/>
                <w:bCs/>
                <w:lang w:val="en-US"/>
              </w:rPr>
              <w:t>Abstract</w:t>
            </w:r>
            <w:r w:rsidRPr="00BE1B04">
              <w:rPr>
                <w:rFonts w:ascii="Times New Roman" w:hAnsi="Times New Roman"/>
                <w:lang w:val="en-US"/>
              </w:rPr>
              <w:t xml:space="preserve">. </w:t>
            </w:r>
            <w:r w:rsidR="00EC602C" w:rsidRPr="00BE1B04">
              <w:rPr>
                <w:rFonts w:ascii="Times New Roman" w:hAnsi="Times New Roman"/>
                <w:lang w:val="en-US"/>
              </w:rPr>
              <w:t xml:space="preserve"> The abstract is necessary to summarize the essence of the problem and its solution, the author's position. The volume of the abstract is </w:t>
            </w:r>
            <w:r w:rsidR="00EC602C" w:rsidRPr="00BE1B04">
              <w:rPr>
                <w:rFonts w:ascii="Times New Roman" w:hAnsi="Times New Roman"/>
                <w:color w:val="EE0000"/>
                <w:lang w:val="en-US"/>
              </w:rPr>
              <w:t>no less than 150 words and more than 300 words.</w:t>
            </w:r>
          </w:p>
          <w:p w14:paraId="57587F82" w14:textId="77777777" w:rsidR="00FD5CDC" w:rsidRPr="00BE1B04" w:rsidRDefault="00EC602C" w:rsidP="00D1444E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BE1B04">
              <w:rPr>
                <w:rFonts w:ascii="Times New Roman" w:hAnsi="Times New Roman"/>
                <w:b/>
                <w:bCs/>
                <w:lang w:val="en-US"/>
              </w:rPr>
              <w:t>Key words:</w:t>
            </w:r>
            <w:r w:rsidRPr="00BE1B04">
              <w:rPr>
                <w:rFonts w:ascii="Times New Roman" w:hAnsi="Times New Roman"/>
                <w:lang w:val="en-US"/>
              </w:rPr>
              <w:t xml:space="preserve"> Keywords are necessary to determine the content of the text, its semantic logical content and the search engine </w:t>
            </w:r>
            <w:r w:rsidRPr="00BE1B04">
              <w:rPr>
                <w:rFonts w:ascii="Times New Roman" w:hAnsi="Times New Roman"/>
                <w:color w:val="EE0000"/>
                <w:lang w:val="en-US"/>
              </w:rPr>
              <w:t>– 6-8words.</w:t>
            </w:r>
          </w:p>
        </w:tc>
      </w:tr>
    </w:tbl>
    <w:p w14:paraId="6EC7890B" w14:textId="77777777" w:rsidR="00FD5CDC" w:rsidRPr="00BE1B04" w:rsidRDefault="00FD5CDC" w:rsidP="00FD5CDC">
      <w:pPr>
        <w:ind w:left="0" w:firstLine="0"/>
        <w:rPr>
          <w:rFonts w:ascii="Times New Roman" w:hAnsi="Times New Roman"/>
          <w:lang w:val="en-US"/>
        </w:rPr>
      </w:pPr>
    </w:p>
    <w:p w14:paraId="77E15278" w14:textId="77777777" w:rsidR="00B70EAB" w:rsidRPr="00BE1B04" w:rsidRDefault="00B70EAB" w:rsidP="00FD5CDC">
      <w:pPr>
        <w:spacing w:after="0" w:line="240" w:lineRule="auto"/>
        <w:ind w:left="0" w:firstLine="567"/>
        <w:rPr>
          <w:rFonts w:ascii="Times New Roman" w:eastAsia="Times New Roman" w:hAnsi="Times New Roman"/>
          <w:b/>
          <w:color w:val="auto"/>
          <w:kern w:val="0"/>
          <w:lang w:val="en-US" w:eastAsia="ru-RU"/>
          <w14:ligatures w14:val="none"/>
        </w:rPr>
      </w:pPr>
    </w:p>
    <w:p w14:paraId="3541BEF2" w14:textId="5655397F" w:rsidR="00B70EAB" w:rsidRPr="00BE1B04" w:rsidRDefault="00FD5CDC" w:rsidP="00056AC5">
      <w:pPr>
        <w:spacing w:after="0" w:line="240" w:lineRule="auto"/>
        <w:ind w:left="0" w:firstLine="567"/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  <w:lastRenderedPageBreak/>
        <w:t>Введение</w:t>
      </w:r>
      <w:r w:rsidR="00B70EAB"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 </w:t>
      </w:r>
    </w:p>
    <w:p w14:paraId="36D7B298" w14:textId="77777777" w:rsidR="00056AC5" w:rsidRPr="00BE1B04" w:rsidRDefault="00056AC5" w:rsidP="00B70EAB">
      <w:pPr>
        <w:spacing w:after="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Во введении автор должен ввести проблему в научный дискурс, показав, чем его видение проблемы отличается от других исследований, а также указав на актуальность или новизну проводимого исследования.</w:t>
      </w:r>
    </w:p>
    <w:p w14:paraId="36471272" w14:textId="0FF14B05" w:rsidR="00B70EAB" w:rsidRPr="00BE1B04" w:rsidRDefault="00056AC5" w:rsidP="00B70EAB">
      <w:pPr>
        <w:spacing w:after="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Р</w:t>
      </w:r>
      <w:r w:rsidR="00B70EAB"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аботая в данном шаблоне, можно «подогнать» объем статьи под нужное количество страниц. Общий объем статьи вместе с аннотацией и списка литературы, сведение авторов должен составлять </w:t>
      </w:r>
      <w:r w:rsidR="00B70EAB"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 xml:space="preserve">не менее 5 000 слов и не превышать 7 000 слов. </w:t>
      </w:r>
      <w:r w:rsidR="00B70EAB"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Данный образец дает возможность авторам соблюсти основные требования по форматированию статей для их дальнейшей публикации в электронном виде на сайте журнала. Это стандартизированный шаблон статьи для упрощенного форматирования статей, их автоматической подгонки под требования электронных изданий, сохранения единого стиля для всех статей журнала.</w:t>
      </w:r>
    </w:p>
    <w:p w14:paraId="5F9B72A8" w14:textId="77777777" w:rsidR="00B70EAB" w:rsidRPr="00BE1B04" w:rsidRDefault="00B70EAB" w:rsidP="00632123">
      <w:pPr>
        <w:spacing w:after="0" w:line="240" w:lineRule="auto"/>
        <w:ind w:left="0" w:firstLine="567"/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 xml:space="preserve">Сохраните ваш файл в формате WORD, шрифт Times New </w:t>
      </w:r>
      <w:proofErr w:type="spellStart"/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Roman</w:t>
      </w:r>
      <w:proofErr w:type="spellEnd"/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, кегль 12, через 1 интервала.</w:t>
      </w:r>
    </w:p>
    <w:p w14:paraId="698A8FAA" w14:textId="77777777" w:rsidR="00B70EAB" w:rsidRPr="00BE1B04" w:rsidRDefault="00B70EAB" w:rsidP="00B70EAB">
      <w:pPr>
        <w:spacing w:after="0" w:line="240" w:lineRule="auto"/>
        <w:ind w:left="0" w:firstLine="567"/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</w:pPr>
    </w:p>
    <w:p w14:paraId="03B65789" w14:textId="77777777" w:rsidR="00FD5CDC" w:rsidRPr="00BE1B04" w:rsidRDefault="00FD5CDC" w:rsidP="00FD5CDC">
      <w:pPr>
        <w:spacing w:after="0" w:line="240" w:lineRule="auto"/>
        <w:ind w:left="0" w:firstLine="567"/>
        <w:jc w:val="left"/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  <w:t>Методология</w:t>
      </w:r>
    </w:p>
    <w:p w14:paraId="0548D008" w14:textId="77777777" w:rsidR="00B70EAB" w:rsidRPr="00BE1B04" w:rsidRDefault="00B70EAB" w:rsidP="00632123">
      <w:pPr>
        <w:spacing w:after="0" w:line="240" w:lineRule="auto"/>
        <w:ind w:left="0" w:firstLine="567"/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В данном разделе автор указывает методы и методологические установки, которые позволили раскрыть содержание темы и решить поставленную проблему. </w:t>
      </w: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Объем методологии не менее 100 слов.</w:t>
      </w:r>
    </w:p>
    <w:p w14:paraId="55616B4B" w14:textId="77777777" w:rsidR="00FD5CDC" w:rsidRPr="00BE1B04" w:rsidRDefault="00FD5CDC" w:rsidP="00FD5CDC">
      <w:pPr>
        <w:widowControl w:val="0"/>
        <w:autoSpaceDE w:val="0"/>
        <w:autoSpaceDN w:val="0"/>
        <w:spacing w:after="0" w:line="240" w:lineRule="auto"/>
        <w:ind w:left="0" w:right="142" w:firstLine="567"/>
        <w:rPr>
          <w:rFonts w:ascii="Times New Roman" w:eastAsia="Times New Roman" w:hAnsi="Times New Roman"/>
          <w:b/>
          <w:color w:val="auto"/>
          <w:kern w:val="0"/>
          <w:lang w:val="ru-RU" w:eastAsia="en-US"/>
          <w14:ligatures w14:val="none"/>
        </w:rPr>
      </w:pPr>
    </w:p>
    <w:p w14:paraId="155DF26B" w14:textId="77777777" w:rsidR="00B70EAB" w:rsidRPr="00BE1B04" w:rsidRDefault="00B70EAB" w:rsidP="00B70EAB">
      <w:pPr>
        <w:spacing w:after="0" w:line="240" w:lineRule="auto"/>
        <w:ind w:left="0" w:firstLine="567"/>
        <w:rPr>
          <w:rFonts w:ascii="Times New Roman" w:eastAsia="Times New Roman" w:hAnsi="Times New Roman"/>
          <w:b/>
          <w:color w:val="auto"/>
          <w:kern w:val="0"/>
          <w:lang w:val="ru-RU" w:eastAsia="en-US"/>
          <w14:ligatures w14:val="none"/>
        </w:rPr>
      </w:pPr>
      <w:r w:rsidRPr="00BE1B04">
        <w:rPr>
          <w:rFonts w:ascii="Times New Roman" w:eastAsia="Times New Roman" w:hAnsi="Times New Roman"/>
          <w:b/>
          <w:color w:val="auto"/>
          <w:kern w:val="0"/>
          <w:lang w:val="ru-RU" w:eastAsia="en-US"/>
          <w14:ligatures w14:val="none"/>
        </w:rPr>
        <w:t>Основная часть</w:t>
      </w:r>
    </w:p>
    <w:p w14:paraId="5029A200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Основная часть статьи должна быть структурирована. Подразделы отделяются друг от друга одинарным интервалом. Каждый подраздел должен иметь </w:t>
      </w: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Название</w:t>
      </w:r>
    </w:p>
    <w:p w14:paraId="6838BD81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Основная часть – это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распредмечивание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 темы, ее научное видение, дискуссионность, постановка и решение проблемы. Также автор раскрывает проблему в дискурсе Обсуждения - Дискуссии.</w:t>
      </w:r>
    </w:p>
    <w:p w14:paraId="63CAE018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Ссылки на научные работы даются в том порядке, как они появляются в тексте статьи. Источники в тексте нумеруются в порядке появления в статье. Первый источник обозначается [1, с. 24-25], второй, соответственно, [2], третий [3, с. 27] и т.д. </w:t>
      </w:r>
    </w:p>
    <w:p w14:paraId="7903D793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p w14:paraId="237220F5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Рисунки и таблицы </w:t>
      </w:r>
    </w:p>
    <w:p w14:paraId="6C6728E6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  <w:t>Таблица 1</w:t>
      </w:r>
      <w:r w:rsidR="00905B98" w:rsidRPr="00BE1B04"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  <w:t xml:space="preserve"> 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- Название таблицы </w:t>
      </w:r>
    </w:p>
    <w:p w14:paraId="4C98EDD9" w14:textId="77777777" w:rsidR="00905B98" w:rsidRPr="00BE1B04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Заголовки таблицы располагаются над таблицей по образцу.</w:t>
      </w:r>
    </w:p>
    <w:p w14:paraId="21E9860F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p w14:paraId="16C8BA54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Названия рисунков (Рисунок 1) располагаются под ними</w:t>
      </w:r>
    </w:p>
    <w:p w14:paraId="2DA0E9EE" w14:textId="77777777" w:rsidR="00B70EAB" w:rsidRPr="00BE1B04" w:rsidRDefault="00B70EAB" w:rsidP="00B70EAB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  <w:t>Рисунок 1</w:t>
      </w:r>
      <w:r w:rsidR="00905B98" w:rsidRPr="00BE1B04"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  <w:t xml:space="preserve"> 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-</w:t>
      </w:r>
      <w:r w:rsidR="00905B98"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 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Пример оформления рисунка</w:t>
      </w:r>
    </w:p>
    <w:p w14:paraId="113B18E5" w14:textId="77777777" w:rsidR="00905B98" w:rsidRPr="00BE1B04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p w14:paraId="2336BCF8" w14:textId="77777777" w:rsidR="00905B98" w:rsidRPr="00BE1B04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  <w:t>Заключение</w:t>
      </w:r>
    </w:p>
    <w:p w14:paraId="05FC3D48" w14:textId="77777777" w:rsidR="00B70EAB" w:rsidRPr="00BE1B04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Заключение – обоснование выводов, перспектив дальнейших исследований проблемы. </w:t>
      </w: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Удалите этот текст и вставьте свой.</w:t>
      </w:r>
    </w:p>
    <w:p w14:paraId="38C795B3" w14:textId="77777777" w:rsidR="00905B98" w:rsidRPr="00BE1B04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bCs/>
          <w:color w:val="auto"/>
          <w:kern w:val="0"/>
          <w:lang w:val="ru-RU" w:eastAsia="ru-RU"/>
          <w14:ligatures w14:val="none"/>
        </w:rPr>
        <w:t>Финансирование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 (</w:t>
      </w: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при наличии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)</w:t>
      </w:r>
    </w:p>
    <w:p w14:paraId="5BC6C3C0" w14:textId="77777777" w:rsidR="00905B98" w:rsidRPr="00BE1B04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p w14:paraId="735080C7" w14:textId="77777777" w:rsidR="00905B98" w:rsidRPr="00BE1B04" w:rsidRDefault="00905B98" w:rsidP="009A68E5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i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i/>
          <w:color w:val="auto"/>
          <w:kern w:val="0"/>
          <w:lang w:val="ru-RU" w:eastAsia="ru-RU"/>
          <w14:ligatures w14:val="none"/>
        </w:rPr>
        <w:lastRenderedPageBreak/>
        <w:t>Список литературы (</w:t>
      </w:r>
      <w:r w:rsidRPr="00BE1B04">
        <w:rPr>
          <w:rFonts w:ascii="Times New Roman" w:eastAsia="Times New Roman" w:hAnsi="Times New Roman"/>
          <w:b/>
          <w:i/>
          <w:color w:val="FF0000"/>
          <w:kern w:val="0"/>
          <w:lang w:val="ru-RU" w:eastAsia="ru-RU"/>
          <w14:ligatures w14:val="none"/>
        </w:rPr>
        <w:t>12 кегль</w:t>
      </w:r>
      <w:r w:rsidRPr="00BE1B04">
        <w:rPr>
          <w:rFonts w:ascii="Times New Roman" w:eastAsia="Times New Roman" w:hAnsi="Times New Roman"/>
          <w:b/>
          <w:i/>
          <w:color w:val="auto"/>
          <w:kern w:val="0"/>
          <w:lang w:val="ru-RU" w:eastAsia="ru-RU"/>
          <w14:ligatures w14:val="none"/>
        </w:rPr>
        <w:t>)</w:t>
      </w:r>
    </w:p>
    <w:p w14:paraId="72693EF0" w14:textId="77777777" w:rsidR="00905B98" w:rsidRPr="00BE1B04" w:rsidRDefault="00905B98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bookmarkStart w:id="0" w:name="_Hlk103190339"/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 xml:space="preserve">Баадер В., Доне Е., 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Врендерфер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 xml:space="preserve"> М. Предмет </w:t>
      </w:r>
      <w:r w:rsidRPr="00BE1B04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 xml:space="preserve">и </w:t>
      </w:r>
      <w:proofErr w:type="spellStart"/>
      <w:r w:rsidRPr="00BE1B04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>назначение</w:t>
      </w:r>
      <w:proofErr w:type="spellEnd"/>
      <w:r w:rsidRPr="00BE1B04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 xml:space="preserve"> </w:t>
      </w:r>
      <w:proofErr w:type="spellStart"/>
      <w:r w:rsidRPr="00BE1B04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>философии</w:t>
      </w:r>
      <w:proofErr w:type="spellEnd"/>
      <w:r w:rsidRPr="00BE1B04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 xml:space="preserve"> </w:t>
      </w:r>
      <w:proofErr w:type="spellStart"/>
      <w:r w:rsidRPr="00BE1B04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>истории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. – М.: Колос, 1986. – 148 с.</w:t>
      </w:r>
    </w:p>
    <w:p w14:paraId="4AA06590" w14:textId="77777777" w:rsidR="00905B98" w:rsidRPr="00BE1B04" w:rsidRDefault="00905B98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proofErr w:type="spellStart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>Заварзин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Г.А. 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Гуманитарное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 xml:space="preserve"> 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знание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 xml:space="preserve"> и 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моральные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 xml:space="preserve"> 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размышления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//</w:t>
      </w:r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 xml:space="preserve"> [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>Электронный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ресурс</w:t>
      </w:r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] URL: https://ecologyandislam.wordpress.com/2010/01/03/an-islamic-approach-to-the-environment-ibrahim-ozdemir-ph-d/ (Дата обращения 01.02.2023)</w:t>
      </w:r>
    </w:p>
    <w:p w14:paraId="06652034" w14:textId="77777777" w:rsidR="00905B98" w:rsidRPr="00BE1B04" w:rsidRDefault="00905B98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Хамидов А.А. </w:t>
      </w:r>
      <w:proofErr w:type="spellStart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>Мировозрение</w:t>
      </w:r>
      <w:proofErr w:type="spellEnd"/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и философия // </w:t>
      </w:r>
      <w:r w:rsidRPr="00BE1B04">
        <w:rPr>
          <w:rFonts w:ascii="Times New Roman" w:eastAsiaTheme="minorEastAsia" w:hAnsi="Times New Roman"/>
          <w:i/>
          <w:iCs/>
          <w:color w:val="auto"/>
          <w:kern w:val="0"/>
          <w:lang w:val="kk-KZ" w:eastAsia="en-US"/>
          <w14:ligatures w14:val="none"/>
        </w:rPr>
        <w:t>Адам әлемі</w:t>
      </w:r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. – 2020. – </w:t>
      </w:r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№</w:t>
      </w:r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3(85). </w:t>
      </w:r>
      <w:r w:rsidRPr="00BE1B04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–</w:t>
      </w:r>
      <w:r w:rsidRPr="00BE1B04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С. 19–31.</w:t>
      </w:r>
    </w:p>
    <w:bookmarkEnd w:id="0"/>
    <w:p w14:paraId="70912B07" w14:textId="77777777" w:rsidR="00905B98" w:rsidRPr="00BE1B04" w:rsidRDefault="00905B98" w:rsidP="00905B98">
      <w:pPr>
        <w:widowControl w:val="0"/>
        <w:tabs>
          <w:tab w:val="left" w:pos="709"/>
        </w:tabs>
        <w:spacing w:after="0" w:line="276" w:lineRule="auto"/>
        <w:ind w:left="360" w:firstLine="360"/>
        <w:rPr>
          <w:rFonts w:ascii="Times New Roman" w:eastAsia="Times New Roman" w:hAnsi="Times New Roman"/>
          <w:color w:val="auto"/>
          <w:kern w:val="0"/>
          <w:lang w:val="kk-KZ" w:eastAsia="ru-RU"/>
          <w14:ligatures w14:val="none"/>
        </w:rPr>
      </w:pPr>
    </w:p>
    <w:p w14:paraId="0C2C97F8" w14:textId="77777777" w:rsidR="00905B98" w:rsidRPr="00BE1B04" w:rsidRDefault="00905B98" w:rsidP="00905B98">
      <w:pPr>
        <w:tabs>
          <w:tab w:val="left" w:pos="851"/>
        </w:tabs>
        <w:spacing w:after="0" w:line="240" w:lineRule="auto"/>
        <w:ind w:left="0" w:firstLine="567"/>
        <w:jc w:val="left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highlight w:val="yellow"/>
          <w:lang w:val="ru-RU" w:eastAsia="ru-RU"/>
          <w14:ligatures w14:val="none"/>
        </w:rPr>
        <w:t xml:space="preserve">Транслитерацию можете сделать через сайт: </w:t>
      </w:r>
      <w:hyperlink r:id="rId11" w:history="1">
        <w:r w:rsidRPr="00BE1B04">
          <w:rPr>
            <w:rFonts w:ascii="Times New Roman" w:eastAsia="Times New Roman" w:hAnsi="Times New Roman"/>
            <w:color w:val="0563C1" w:themeColor="hyperlink"/>
            <w:kern w:val="0"/>
            <w:u w:val="single"/>
            <w:lang w:val="ru-RU" w:eastAsia="ru-RU"/>
            <w14:ligatures w14:val="none"/>
          </w:rPr>
          <w:t>https://translit.ru/</w:t>
        </w:r>
      </w:hyperlink>
    </w:p>
    <w:p w14:paraId="25CEB247" w14:textId="77777777" w:rsidR="00905B98" w:rsidRPr="00BE1B04" w:rsidRDefault="00905B98" w:rsidP="00905B98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eastAsia="TimesNewRomanPSMT" w:hAnsi="Times New Roman"/>
          <w:b/>
          <w:i/>
          <w:color w:val="auto"/>
          <w:kern w:val="0"/>
          <w:lang w:val="ru-RU" w:eastAsia="ru-RU"/>
          <w14:ligatures w14:val="none"/>
        </w:rPr>
      </w:pPr>
    </w:p>
    <w:p w14:paraId="059A1594" w14:textId="77777777" w:rsidR="00905B98" w:rsidRPr="00BE1B04" w:rsidRDefault="00905B98" w:rsidP="009A68E5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eastAsia="TimesNewRomanPSMT" w:hAnsi="Times New Roman"/>
          <w:b/>
          <w:i/>
          <w:color w:val="auto"/>
          <w:kern w:val="0"/>
          <w:lang w:val="en-US" w:eastAsia="ru-RU"/>
          <w14:ligatures w14:val="none"/>
        </w:rPr>
      </w:pPr>
      <w:r w:rsidRPr="00BE1B04">
        <w:rPr>
          <w:rFonts w:ascii="Times New Roman" w:eastAsia="TimesNewRomanPSMT" w:hAnsi="Times New Roman"/>
          <w:b/>
          <w:i/>
          <w:color w:val="auto"/>
          <w:kern w:val="0"/>
          <w:lang w:val="en-US" w:eastAsia="ru-RU"/>
          <w14:ligatures w14:val="none"/>
        </w:rPr>
        <w:t>Transliteration</w:t>
      </w:r>
    </w:p>
    <w:p w14:paraId="033A82B2" w14:textId="77777777" w:rsidR="00905B98" w:rsidRPr="00BE1B04" w:rsidRDefault="00905B98" w:rsidP="00905B98">
      <w:pPr>
        <w:tabs>
          <w:tab w:val="left" w:pos="851"/>
        </w:tabs>
        <w:spacing w:after="0" w:line="240" w:lineRule="auto"/>
        <w:ind w:left="0" w:firstLine="567"/>
        <w:jc w:val="left"/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</w:pPr>
      <w:bookmarkStart w:id="1" w:name="_Hlk103190361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1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ab/>
        <w:t xml:space="preserve">Baader V., Done E.,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Vrenderfer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M.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Predmet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i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naznachenie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filosofii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istorii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[The subject and purpose of the philosophy of history]. – M.: Kolos, 1986. – 148 s. (in Russ)</w:t>
      </w:r>
    </w:p>
    <w:p w14:paraId="76B4956B" w14:textId="77777777" w:rsidR="00905B98" w:rsidRPr="00BE1B04" w:rsidRDefault="00905B98" w:rsidP="00905B98">
      <w:p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2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ab/>
        <w:t xml:space="preserve">Zavarzin G.A.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Gumanitarnoe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znanie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i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moral'nye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razmyshlenija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[Humanitarian knowledge and moral reflections] // [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Jelektronnyj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resurs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] URL: https://ecologyandislam.wordpress.com/2010/01/03/an-islamic-approach-to-the-environment-ibrahim-ozdemir-ph-d/ (Data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obrashhenija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01.02.2023). (in Russ)</w:t>
      </w:r>
    </w:p>
    <w:p w14:paraId="08D510E7" w14:textId="77777777" w:rsidR="00905B98" w:rsidRPr="00BE1B04" w:rsidRDefault="00905B98" w:rsidP="00905B98">
      <w:pPr>
        <w:tabs>
          <w:tab w:val="left" w:pos="851"/>
        </w:tabs>
        <w:spacing w:after="0" w:line="240" w:lineRule="auto"/>
        <w:ind w:left="0" w:firstLine="567"/>
        <w:jc w:val="left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3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ab/>
        <w:t xml:space="preserve">Hamidov A.A.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Mirovozrenie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i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</w:t>
      </w:r>
      <w:proofErr w:type="spellStart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filosofija</w:t>
      </w:r>
      <w:proofErr w:type="spellEnd"/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[World</w:t>
      </w:r>
      <w:r w:rsidRPr="00BE1B04">
        <w:rPr>
          <w:rFonts w:ascii="Times New Roman" w:eastAsia="Times New Roman" w:hAnsi="Times New Roman"/>
          <w:color w:val="auto"/>
          <w:kern w:val="0"/>
          <w:lang w:val="kk-KZ" w:eastAsia="ru-RU"/>
          <w14:ligatures w14:val="none"/>
        </w:rPr>
        <w:t xml:space="preserve"> 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view and philosophy] // </w:t>
      </w:r>
      <w:r w:rsidRPr="00BE1B04">
        <w:rPr>
          <w:rFonts w:ascii="Times New Roman" w:eastAsia="Times New Roman" w:hAnsi="Times New Roman"/>
          <w:i/>
          <w:iCs/>
          <w:color w:val="auto"/>
          <w:kern w:val="0"/>
          <w:lang w:val="en-US" w:eastAsia="ru-RU"/>
          <w14:ligatures w14:val="none"/>
        </w:rPr>
        <w:t xml:space="preserve">Adam </w:t>
      </w:r>
      <w:r w:rsidRPr="00BE1B04">
        <w:rPr>
          <w:rFonts w:ascii="Times New Roman" w:eastAsia="Times New Roman" w:hAnsi="Times New Roman"/>
          <w:i/>
          <w:iCs/>
          <w:color w:val="auto"/>
          <w:kern w:val="0"/>
          <w:lang w:val="ru-RU" w:eastAsia="ru-RU"/>
          <w14:ligatures w14:val="none"/>
        </w:rPr>
        <w:t>а</w:t>
      </w:r>
      <w:proofErr w:type="spellStart"/>
      <w:r w:rsidRPr="00BE1B04">
        <w:rPr>
          <w:rFonts w:ascii="Times New Roman" w:eastAsia="Times New Roman" w:hAnsi="Times New Roman"/>
          <w:i/>
          <w:iCs/>
          <w:color w:val="auto"/>
          <w:kern w:val="0"/>
          <w:lang w:val="en-US" w:eastAsia="ru-RU"/>
          <w14:ligatures w14:val="none"/>
        </w:rPr>
        <w:t>lemі</w:t>
      </w:r>
      <w:proofErr w:type="spellEnd"/>
      <w:r w:rsidRPr="00BE1B04">
        <w:rPr>
          <w:rFonts w:ascii="Times New Roman" w:eastAsia="Times New Roman" w:hAnsi="Times New Roman"/>
          <w:i/>
          <w:iCs/>
          <w:color w:val="auto"/>
          <w:kern w:val="0"/>
          <w:lang w:val="en-US" w:eastAsia="ru-RU"/>
          <w14:ligatures w14:val="none"/>
        </w:rPr>
        <w:t>.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 xml:space="preserve"> – 2020. – N 3. – S. 19–31. 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(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in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 xml:space="preserve"> </w:t>
      </w:r>
      <w:r w:rsidRPr="00BE1B04">
        <w:rPr>
          <w:rFonts w:ascii="Times New Roman" w:eastAsia="Times New Roman" w:hAnsi="Times New Roman"/>
          <w:color w:val="auto"/>
          <w:kern w:val="0"/>
          <w:lang w:val="en-US" w:eastAsia="ru-RU"/>
          <w14:ligatures w14:val="none"/>
        </w:rPr>
        <w:t>Russ</w:t>
      </w:r>
      <w:r w:rsidRPr="00BE1B04"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  <w:t>)</w:t>
      </w:r>
    </w:p>
    <w:bookmarkEnd w:id="1"/>
    <w:p w14:paraId="70F62F07" w14:textId="77777777" w:rsidR="00FD5CDC" w:rsidRPr="00BE1B04" w:rsidRDefault="00FD5CDC" w:rsidP="00FD5CDC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lang w:val="ru-RU" w:eastAsia="ru-RU"/>
          <w14:ligatures w14:val="none"/>
        </w:rPr>
      </w:pPr>
    </w:p>
    <w:p w14:paraId="2F7719D4" w14:textId="77777777" w:rsidR="00905B98" w:rsidRPr="00BE1B04" w:rsidRDefault="00905B98" w:rsidP="00FD5CDC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lang w:val="ru-RU" w:eastAsia="ru-RU"/>
          <w14:ligatures w14:val="none"/>
        </w:rPr>
      </w:pPr>
    </w:p>
    <w:p w14:paraId="07269E47" w14:textId="77777777" w:rsidR="00FD5CDC" w:rsidRPr="00BE1B04" w:rsidRDefault="00FD5CDC" w:rsidP="00FD5CDC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b/>
          <w:bCs/>
          <w:kern w:val="0"/>
          <w:lang w:val="ru-RU" w:eastAsia="ru-RU"/>
          <w14:ligatures w14:val="none"/>
        </w:rPr>
        <w:t xml:space="preserve">СВЕДЕНИЯ ОБ АВТОРАХ </w:t>
      </w:r>
    </w:p>
    <w:p w14:paraId="6F92CF79" w14:textId="77777777" w:rsidR="00905B98" w:rsidRPr="00BE1B04" w:rsidRDefault="00905B98" w:rsidP="00905B98">
      <w:pPr>
        <w:spacing w:after="0" w:line="240" w:lineRule="auto"/>
        <w:ind w:left="0" w:firstLine="0"/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</w:pPr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 xml:space="preserve">Сведения об авторах включают следующие элементы: — имя, отчество и фамилия; — должность или профессию; — ученое звание, ученую степень; — место работы (наименование учреждения или организации, населенного пункта); — наименование страны (для иностранных авторов), </w:t>
      </w:r>
      <w:proofErr w:type="spellStart"/>
      <w:proofErr w:type="gramStart"/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email</w:t>
      </w:r>
      <w:proofErr w:type="spellEnd"/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>:,</w:t>
      </w:r>
      <w:proofErr w:type="gramEnd"/>
      <w:r w:rsidRPr="00BE1B04">
        <w:rPr>
          <w:rFonts w:ascii="Times New Roman" w:eastAsia="Times New Roman" w:hAnsi="Times New Roman"/>
          <w:color w:val="EE0000"/>
          <w:kern w:val="0"/>
          <w:lang w:val="ru-RU" w:eastAsia="ru-RU"/>
          <w14:ligatures w14:val="none"/>
        </w:rPr>
        <w:t xml:space="preserve"> ORCID ID. Имя автора приводят в именительном падеже.</w:t>
      </w:r>
    </w:p>
    <w:p w14:paraId="6E2E524F" w14:textId="77777777" w:rsidR="00FD5CDC" w:rsidRPr="00BE1B04" w:rsidRDefault="00FD5CDC" w:rsidP="00FD5CDC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7237"/>
      </w:tblGrid>
      <w:tr w:rsidR="00FD5CDC" w:rsidRPr="00BE1B04" w14:paraId="3D5D4F76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9C8F" w14:textId="77777777" w:rsidR="00FD5CDC" w:rsidRPr="00BE1B04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Имя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en-US" w:eastAsia="ru-RU"/>
                <w14:ligatures w14:val="none"/>
              </w:rPr>
              <w:t xml:space="preserve"> 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Отчество</w:t>
            </w:r>
            <w:r w:rsidR="00FD5CDC"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 xml:space="preserve"> 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Фамилия</w:t>
            </w:r>
            <w:r w:rsidR="00FD5CDC"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D72B" w14:textId="7B0CB59E" w:rsidR="00FD5CDC" w:rsidRPr="00BE1B04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>директор, кандидат политических наук, Институт общественной политики партии «</w:t>
            </w:r>
            <w:r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>AMANAT</w:t>
            </w:r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», Астана, Казахстан, </w:t>
            </w:r>
            <w:proofErr w:type="spellStart"/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>email</w:t>
            </w:r>
            <w:proofErr w:type="spellEnd"/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: </w:t>
            </w:r>
            <w:hyperlink r:id="rId12" w:history="1"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madiness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ru-RU" w:eastAsia="ru-RU"/>
                  <w14:ligatures w14:val="none"/>
                </w:rPr>
                <w:t>81@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gmail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ru-RU" w:eastAsia="ru-RU"/>
                  <w14:ligatures w14:val="none"/>
                </w:rPr>
                <w:t>.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com</w:t>
              </w:r>
            </w:hyperlink>
            <w:r w:rsidR="00B7334B"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 ORCID ID</w:t>
            </w:r>
          </w:p>
        </w:tc>
      </w:tr>
      <w:tr w:rsidR="00FD5CDC" w:rsidRPr="00BE1B04" w14:paraId="3F56497F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2D3E" w14:textId="77777777" w:rsidR="00FD5CDC" w:rsidRPr="00BE1B04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Имя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en-US" w:eastAsia="ru-RU"/>
                <w14:ligatures w14:val="none"/>
              </w:rPr>
              <w:t xml:space="preserve"> 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Отчество 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6B60" w14:textId="12125763" w:rsidR="00FD5CDC" w:rsidRPr="00BE1B04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депутат, кандидат социологических наук, Мажилис Парламента Республики Казахстан, Астана, Казахстан, </w:t>
            </w:r>
            <w:proofErr w:type="spellStart"/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>email</w:t>
            </w:r>
            <w:proofErr w:type="spellEnd"/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: </w:t>
            </w:r>
            <w:proofErr w:type="spellStart"/>
            <w:r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>y</w:t>
            </w:r>
            <w:r w:rsidR="009B3AFD"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>SURNAME</w:t>
            </w:r>
            <w:proofErr w:type="spellEnd"/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>@</w:t>
            </w:r>
            <w:proofErr w:type="spellStart"/>
            <w:r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>gmail</w:t>
            </w:r>
            <w:proofErr w:type="spellEnd"/>
            <w:r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>.</w:t>
            </w:r>
            <w:r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>com</w:t>
            </w:r>
            <w:r w:rsidR="00B7334B"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 ORCID ID</w:t>
            </w:r>
          </w:p>
        </w:tc>
      </w:tr>
    </w:tbl>
    <w:p w14:paraId="6C4E5E22" w14:textId="77777777" w:rsidR="00FD5CDC" w:rsidRPr="00BE1B04" w:rsidRDefault="00FD5CDC" w:rsidP="00FD5CDC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7422"/>
      </w:tblGrid>
      <w:tr w:rsidR="00FD5CDC" w:rsidRPr="00BE1B04" w14:paraId="4709968E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25C1" w14:textId="77777777" w:rsidR="00FD5CDC" w:rsidRPr="00BE1B04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color w:val="auto"/>
                <w:kern w:val="0"/>
                <w:lang w:val="en-US" w:eastAsia="ru-RU"/>
                <w14:ligatures w14:val="none"/>
              </w:rPr>
            </w:pPr>
            <w:proofErr w:type="spellStart"/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ru-RU" w:eastAsia="en-US"/>
                <w14:ligatures w14:val="none"/>
              </w:rPr>
              <w:t>Аты</w:t>
            </w:r>
            <w:proofErr w:type="spellEnd"/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kk-KZ" w:eastAsia="en-US"/>
                <w14:ligatures w14:val="none"/>
              </w:rPr>
              <w:t>Әкесінің аты</w:t>
            </w:r>
            <w:r w:rsidR="00FD5CDC" w:rsidRPr="00BE1B04">
              <w:rPr>
                <w:rFonts w:ascii="Times New Roman" w:eastAsia="Calibri" w:hAnsi="Times New Roman"/>
                <w:i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Тегі</w:t>
            </w:r>
            <w:proofErr w:type="spellEnd"/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2A11" w14:textId="40910598" w:rsidR="00FD5CDC" w:rsidRPr="00BE1B04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lang w:val="en-US" w:eastAsia="ru-RU"/>
                <w14:ligatures w14:val="none"/>
              </w:rPr>
            </w:pPr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директор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,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саяси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ғылымдар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 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кандидаты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, «AMANAT»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партиясының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қоғамдық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саясат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 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институты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, 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Астана</w:t>
            </w:r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,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Қазақстан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, email: </w:t>
            </w:r>
            <w:hyperlink r:id="rId13" w:history="1">
              <w:r w:rsidR="00B7334B" w:rsidRPr="00BE1B04">
                <w:rPr>
                  <w:rStyle w:val="ac"/>
                  <w:rFonts w:ascii="Times New Roman" w:eastAsia="Calibri" w:hAnsi="Times New Roman"/>
                  <w:kern w:val="0"/>
                  <w:lang w:val="en-US" w:eastAsia="en-US"/>
                  <w14:ligatures w14:val="none"/>
                </w:rPr>
                <w:t>madiness81@gmail.com</w:t>
              </w:r>
            </w:hyperlink>
            <w:r w:rsidR="00B7334B" w:rsidRPr="00BE1B04">
              <w:rPr>
                <w:rFonts w:ascii="Times New Roman" w:eastAsia="Calibri" w:hAnsi="Times New Roman"/>
                <w:color w:val="auto"/>
                <w:kern w:val="0"/>
                <w:lang w:val="en-US" w:eastAsia="en-US"/>
                <w14:ligatures w14:val="none"/>
              </w:rPr>
              <w:t xml:space="preserve"> </w:t>
            </w:r>
            <w:r w:rsidR="00B7334B"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>ORCID ID</w:t>
            </w:r>
          </w:p>
        </w:tc>
      </w:tr>
      <w:tr w:rsidR="00FD5CDC" w:rsidRPr="00BE1B04" w14:paraId="6F77A46E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B142" w14:textId="77777777" w:rsidR="00FD5CDC" w:rsidRPr="00BE1B04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color w:val="auto"/>
                <w:kern w:val="0"/>
                <w:lang w:val="ru-RU" w:eastAsia="ru-RU"/>
                <w14:ligatures w14:val="none"/>
              </w:rPr>
            </w:pPr>
            <w:proofErr w:type="spellStart"/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ru-RU" w:eastAsia="en-US"/>
                <w14:ligatures w14:val="none"/>
              </w:rPr>
              <w:t>Аты</w:t>
            </w:r>
            <w:proofErr w:type="spellEnd"/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kk-KZ" w:eastAsia="en-US"/>
                <w14:ligatures w14:val="none"/>
              </w:rPr>
              <w:t>Әкесінің аты</w:t>
            </w:r>
            <w:r w:rsidRPr="00BE1B04">
              <w:rPr>
                <w:rFonts w:ascii="Times New Roman" w:eastAsia="Calibri" w:hAnsi="Times New Roman"/>
                <w:i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>Тегі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0B7D" w14:textId="72224C1F" w:rsidR="00FD5CDC" w:rsidRPr="00BE1B04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депутат,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әлеуметтану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ғылымдарының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 кандидаты,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Қазақстан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Республикасы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Парламенті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Мәжілісі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, Астана,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Қазақстан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, </w:t>
            </w:r>
            <w:proofErr w:type="spellStart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>email</w:t>
            </w:r>
            <w:proofErr w:type="spellEnd"/>
            <w:r w:rsidRPr="00BE1B04">
              <w:rPr>
                <w:rFonts w:ascii="Times New Roman" w:eastAsia="Calibri" w:hAnsi="Times New Roman"/>
                <w:color w:val="auto"/>
                <w:kern w:val="0"/>
                <w:lang w:val="ru-RU" w:eastAsia="en-US"/>
                <w14:ligatures w14:val="none"/>
              </w:rPr>
              <w:t xml:space="preserve">: </w:t>
            </w:r>
            <w:hyperlink r:id="rId14" w:history="1"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ySURNAME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ru-RU" w:eastAsia="ru-RU"/>
                  <w14:ligatures w14:val="none"/>
                </w:rPr>
                <w:t>@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gmail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ru-RU" w:eastAsia="ru-RU"/>
                  <w14:ligatures w14:val="none"/>
                </w:rPr>
                <w:t>.</w:t>
              </w:r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com</w:t>
              </w:r>
            </w:hyperlink>
            <w:r w:rsidR="00B7334B" w:rsidRPr="00BE1B04">
              <w:rPr>
                <w:rFonts w:ascii="Times New Roman" w:eastAsia="Times New Roman" w:hAnsi="Times New Roman"/>
                <w:kern w:val="0"/>
                <w:lang w:val="ru-RU" w:eastAsia="ru-RU"/>
                <w14:ligatures w14:val="none"/>
              </w:rPr>
              <w:t xml:space="preserve"> ORCID ID</w:t>
            </w:r>
          </w:p>
        </w:tc>
      </w:tr>
    </w:tbl>
    <w:p w14:paraId="5BEC10FC" w14:textId="77777777" w:rsidR="00FD5CDC" w:rsidRPr="00BE1B04" w:rsidRDefault="00FD5CDC" w:rsidP="00FD5CDC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7723"/>
      </w:tblGrid>
      <w:tr w:rsidR="00FD5CDC" w:rsidRPr="00BE1B04" w14:paraId="7D4FCEA6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8B83" w14:textId="77777777" w:rsidR="00FD5CDC" w:rsidRPr="00BE1B04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iCs/>
                <w:kern w:val="0"/>
                <w:lang w:val="en-US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 xml:space="preserve">Name 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en-US" w:eastAsia="ru-RU"/>
                <w14:ligatures w14:val="none"/>
              </w:rPr>
              <w:t>Surname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CCA5" w14:textId="77777777" w:rsidR="00FD5CDC" w:rsidRPr="00BE1B04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kern w:val="0"/>
                <w:shd w:val="clear" w:color="auto" w:fill="FFFFFF"/>
                <w:lang w:val="en-US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kern w:val="0"/>
                <w:shd w:val="clear" w:color="auto" w:fill="FFFFFF"/>
                <w:lang w:val="en-US" w:eastAsia="ru-RU"/>
                <w14:ligatures w14:val="none"/>
              </w:rPr>
              <w:t>Director, Candidate of Political Sciences, Institute of Public Policy of the «AMANAT» Party, Astana, Kazakhstan, email: madiness81@gmail.com</w:t>
            </w:r>
          </w:p>
        </w:tc>
      </w:tr>
      <w:tr w:rsidR="00FD5CDC" w:rsidRPr="00BE1B04" w14:paraId="1AB8FE20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A80B" w14:textId="77777777" w:rsidR="00FD5CDC" w:rsidRPr="00BE1B04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ru-RU" w:eastAsia="ru-RU"/>
                <w14:ligatures w14:val="none"/>
              </w:rPr>
              <w:t xml:space="preserve">Name </w:t>
            </w:r>
            <w:r w:rsidRPr="00BE1B04">
              <w:rPr>
                <w:rFonts w:ascii="Times New Roman" w:eastAsia="Times New Roman" w:hAnsi="Times New Roman"/>
                <w:i/>
                <w:iCs/>
                <w:kern w:val="0"/>
                <w:lang w:val="en-US" w:eastAsia="ru-RU"/>
                <w14:ligatures w14:val="none"/>
              </w:rPr>
              <w:t>Surname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A3DC" w14:textId="34C1A779" w:rsidR="00FD5CDC" w:rsidRPr="00BE1B04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kern w:val="0"/>
                <w:shd w:val="clear" w:color="auto" w:fill="FFFFFF"/>
                <w:lang w:val="en-US" w:eastAsia="ru-RU"/>
                <w14:ligatures w14:val="none"/>
              </w:rPr>
            </w:pPr>
            <w:r w:rsidRPr="00BE1B04">
              <w:rPr>
                <w:rFonts w:ascii="Times New Roman" w:eastAsia="Times New Roman" w:hAnsi="Times New Roman"/>
                <w:kern w:val="0"/>
                <w:shd w:val="clear" w:color="auto" w:fill="FFFFFF"/>
                <w:lang w:val="en-US" w:eastAsia="ru-RU"/>
                <w14:ligatures w14:val="none"/>
              </w:rPr>
              <w:t xml:space="preserve">Deputy, Candidate of Sociological Sciences, Mazhilis of the Parliament of the Republic of Kazakhstan, Astana, Kazakhstan, email: </w:t>
            </w:r>
            <w:hyperlink r:id="rId15" w:history="1">
              <w:r w:rsidR="00B7334B" w:rsidRPr="00BE1B04">
                <w:rPr>
                  <w:rStyle w:val="ac"/>
                  <w:rFonts w:ascii="Times New Roman" w:eastAsia="Times New Roman" w:hAnsi="Times New Roman"/>
                  <w:kern w:val="0"/>
                  <w:lang w:val="en-US" w:eastAsia="ru-RU"/>
                  <w14:ligatures w14:val="none"/>
                </w:rPr>
                <w:t>ySURNAME@gmail.com</w:t>
              </w:r>
            </w:hyperlink>
            <w:r w:rsidR="00B7334B" w:rsidRPr="00BE1B04">
              <w:rPr>
                <w:rFonts w:ascii="Times New Roman" w:eastAsia="Times New Roman" w:hAnsi="Times New Roman"/>
                <w:kern w:val="0"/>
                <w:lang w:val="en-US" w:eastAsia="ru-RU"/>
                <w14:ligatures w14:val="none"/>
              </w:rPr>
              <w:t xml:space="preserve"> ORCID ID</w:t>
            </w:r>
          </w:p>
        </w:tc>
      </w:tr>
    </w:tbl>
    <w:p w14:paraId="45F9C4E0" w14:textId="77777777" w:rsidR="00FD5CDC" w:rsidRPr="00BE1B04" w:rsidRDefault="00FD5CDC" w:rsidP="009A68E5">
      <w:pPr>
        <w:ind w:left="0" w:firstLine="0"/>
        <w:rPr>
          <w:rFonts w:ascii="Times New Roman" w:hAnsi="Times New Roman"/>
          <w:lang w:val="en-US"/>
        </w:rPr>
      </w:pPr>
    </w:p>
    <w:p w14:paraId="55F82AC5" w14:textId="77777777" w:rsidR="00BE1B04" w:rsidRPr="00BE1B04" w:rsidRDefault="00BE1B04">
      <w:pPr>
        <w:ind w:left="0" w:firstLine="0"/>
        <w:rPr>
          <w:rFonts w:ascii="Times New Roman" w:hAnsi="Times New Roman"/>
          <w:lang w:val="en-US"/>
        </w:rPr>
      </w:pPr>
    </w:p>
    <w:sectPr w:rsidR="00BE1B04" w:rsidRPr="00BE1B0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9B13" w14:textId="77777777" w:rsidR="000C5434" w:rsidRDefault="000C5434" w:rsidP="009B3AFD">
      <w:pPr>
        <w:spacing w:after="0" w:line="240" w:lineRule="auto"/>
      </w:pPr>
      <w:r>
        <w:separator/>
      </w:r>
    </w:p>
  </w:endnote>
  <w:endnote w:type="continuationSeparator" w:id="0">
    <w:p w14:paraId="45689D3C" w14:textId="77777777" w:rsidR="000C5434" w:rsidRDefault="000C5434" w:rsidP="009B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icrosoft YaHei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80E8" w14:textId="77777777" w:rsidR="000C5434" w:rsidRDefault="000C5434" w:rsidP="009B3AFD">
      <w:pPr>
        <w:spacing w:after="0" w:line="240" w:lineRule="auto"/>
      </w:pPr>
      <w:r>
        <w:separator/>
      </w:r>
    </w:p>
  </w:footnote>
  <w:footnote w:type="continuationSeparator" w:id="0">
    <w:p w14:paraId="51490E05" w14:textId="77777777" w:rsidR="000C5434" w:rsidRDefault="000C5434" w:rsidP="009B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2D93" w14:textId="77777777" w:rsidR="009B3AFD" w:rsidRPr="009B3AFD" w:rsidRDefault="009B3AFD" w:rsidP="009B3AFD">
    <w:pPr>
      <w:pStyle w:val="af0"/>
      <w:ind w:left="0" w:firstLine="0"/>
      <w:rPr>
        <w:sz w:val="22"/>
        <w:szCs w:val="22"/>
      </w:rPr>
    </w:pPr>
    <w:r w:rsidRPr="009B3AFD">
      <w:rPr>
        <w:sz w:val="22"/>
        <w:szCs w:val="22"/>
      </w:rPr>
      <w:t>SOCIOLOGY.KZ. 2026. №</w:t>
    </w:r>
    <w:r w:rsidRPr="009B3AFD">
      <w:rPr>
        <w:sz w:val="22"/>
        <w:szCs w:val="22"/>
      </w:rPr>
      <w:tab/>
    </w:r>
    <w:r w:rsidRPr="009B3AFD">
      <w:rPr>
        <w:sz w:val="22"/>
        <w:szCs w:val="22"/>
      </w:rPr>
      <w:tab/>
      <w:t>https://journalsociology.kz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52BA"/>
    <w:multiLevelType w:val="hybridMultilevel"/>
    <w:tmpl w:val="FBB27CE4"/>
    <w:lvl w:ilvl="0" w:tplc="AD6A5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C32"/>
    <w:multiLevelType w:val="multilevel"/>
    <w:tmpl w:val="688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52A5E"/>
    <w:multiLevelType w:val="hybridMultilevel"/>
    <w:tmpl w:val="DA487762"/>
    <w:lvl w:ilvl="0" w:tplc="26C0E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9694348">
    <w:abstractNumId w:val="1"/>
  </w:num>
  <w:num w:numId="2" w16cid:durableId="429593207">
    <w:abstractNumId w:val="2"/>
  </w:num>
  <w:num w:numId="3" w16cid:durableId="71993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C"/>
    <w:rsid w:val="00056AC5"/>
    <w:rsid w:val="000C5434"/>
    <w:rsid w:val="000F7F04"/>
    <w:rsid w:val="00293127"/>
    <w:rsid w:val="003E15C3"/>
    <w:rsid w:val="005B354C"/>
    <w:rsid w:val="006219FC"/>
    <w:rsid w:val="00632123"/>
    <w:rsid w:val="008330D8"/>
    <w:rsid w:val="00855C61"/>
    <w:rsid w:val="00905B98"/>
    <w:rsid w:val="00931147"/>
    <w:rsid w:val="00947D3F"/>
    <w:rsid w:val="009A68E5"/>
    <w:rsid w:val="009B3AFD"/>
    <w:rsid w:val="00A76DDB"/>
    <w:rsid w:val="00A86A56"/>
    <w:rsid w:val="00B516AA"/>
    <w:rsid w:val="00B70EAB"/>
    <w:rsid w:val="00B7334B"/>
    <w:rsid w:val="00BE1B04"/>
    <w:rsid w:val="00C22599"/>
    <w:rsid w:val="00E516C3"/>
    <w:rsid w:val="00EC602C"/>
    <w:rsid w:val="00F65846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2F9BE"/>
  <w15:chartTrackingRefBased/>
  <w15:docId w15:val="{ED2787CD-CBB0-194C-824D-BAA8AC5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CDC"/>
    <w:pPr>
      <w:spacing w:after="5" w:line="248" w:lineRule="auto"/>
      <w:ind w:left="1569" w:firstLine="274"/>
      <w:jc w:val="both"/>
    </w:pPr>
    <w:rPr>
      <w:rFonts w:ascii="Cambria" w:eastAsia="Cambria" w:hAnsi="Cambria" w:cs="Times New Roman"/>
      <w:color w:val="000000"/>
      <w:lang w:val="ru" w:eastAsia="ru"/>
    </w:rPr>
  </w:style>
  <w:style w:type="paragraph" w:styleId="1">
    <w:name w:val="heading 1"/>
    <w:basedOn w:val="a"/>
    <w:next w:val="a"/>
    <w:link w:val="10"/>
    <w:uiPriority w:val="9"/>
    <w:qFormat/>
    <w:rsid w:val="00FD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D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D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C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C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C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DC"/>
    <w:pPr>
      <w:numPr>
        <w:ilvl w:val="1"/>
      </w:numPr>
      <w:ind w:left="1569" w:firstLine="27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C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C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C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C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C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FD5CDC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FD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next w:val="12"/>
    <w:uiPriority w:val="41"/>
    <w:rsid w:val="00FD5CD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e">
    <w:name w:val="Normal (Web)"/>
    <w:basedOn w:val="a"/>
    <w:uiPriority w:val="99"/>
    <w:unhideWhenUsed/>
    <w:rsid w:val="00FD5C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ru-RU" w:eastAsia="ru-RU"/>
      <w14:ligatures w14:val="none"/>
    </w:rPr>
  </w:style>
  <w:style w:type="paragraph" w:customStyle="1" w:styleId="rtejustify">
    <w:name w:val="rtejustify"/>
    <w:basedOn w:val="a"/>
    <w:rsid w:val="00FD5C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ru-RU" w:eastAsia="ru-RU"/>
      <w14:ligatures w14:val="none"/>
    </w:rPr>
  </w:style>
  <w:style w:type="paragraph" w:customStyle="1" w:styleId="align-left">
    <w:name w:val="align-left"/>
    <w:basedOn w:val="a"/>
    <w:rsid w:val="00FD5C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ru-RU" w:eastAsia="ru-RU"/>
      <w14:ligatures w14:val="none"/>
    </w:rPr>
  </w:style>
  <w:style w:type="table" w:customStyle="1" w:styleId="120">
    <w:name w:val="Таблица простая 12"/>
    <w:basedOn w:val="a1"/>
    <w:next w:val="12"/>
    <w:uiPriority w:val="41"/>
    <w:rsid w:val="00FD5CD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2">
    <w:name w:val="Plain Table 1"/>
    <w:basedOn w:val="a1"/>
    <w:uiPriority w:val="41"/>
    <w:rsid w:val="00FD5C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">
    <w:name w:val="Unresolved Mention"/>
    <w:basedOn w:val="a0"/>
    <w:uiPriority w:val="99"/>
    <w:semiHidden/>
    <w:unhideWhenUsed/>
    <w:rsid w:val="00FD5CD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B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B3AFD"/>
    <w:rPr>
      <w:rFonts w:ascii="Cambria" w:eastAsia="Cambria" w:hAnsi="Cambria" w:cs="Times New Roman"/>
      <w:color w:val="000000"/>
      <w:lang w:val="ru" w:eastAsia="ru"/>
    </w:rPr>
  </w:style>
  <w:style w:type="paragraph" w:styleId="af2">
    <w:name w:val="footer"/>
    <w:basedOn w:val="a"/>
    <w:link w:val="af3"/>
    <w:uiPriority w:val="99"/>
    <w:unhideWhenUsed/>
    <w:rsid w:val="009B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B3AFD"/>
    <w:rPr>
      <w:rFonts w:ascii="Cambria" w:eastAsia="Cambria" w:hAnsi="Cambria" w:cs="Times New Roman"/>
      <w:color w:val="000000"/>
      <w:lang w:val="ru" w:eastAsia="ru"/>
    </w:rPr>
  </w:style>
  <w:style w:type="paragraph" w:styleId="af4">
    <w:name w:val="footnote text"/>
    <w:basedOn w:val="a"/>
    <w:link w:val="af5"/>
    <w:uiPriority w:val="99"/>
    <w:semiHidden/>
    <w:unhideWhenUsed/>
    <w:rsid w:val="009B3AF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B3AFD"/>
    <w:rPr>
      <w:rFonts w:ascii="Cambria" w:eastAsia="Cambria" w:hAnsi="Cambria" w:cs="Times New Roman"/>
      <w:color w:val="000000"/>
      <w:sz w:val="20"/>
      <w:szCs w:val="20"/>
      <w:lang w:val="ru" w:eastAsia="ru"/>
    </w:rPr>
  </w:style>
  <w:style w:type="character" w:styleId="af6">
    <w:name w:val="footnote reference"/>
    <w:basedOn w:val="a0"/>
    <w:uiPriority w:val="99"/>
    <w:semiHidden/>
    <w:unhideWhenUsed/>
    <w:rsid w:val="009B3AFD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E516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nti.ru/" TargetMode="External"/><Relationship Id="rId13" Type="http://schemas.openxmlformats.org/officeDocument/2006/relationships/hyperlink" Target="mailto:madiness81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iness81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SURNAME@gmail.com" TargetMode="External"/><Relationship Id="rId10" Type="http://schemas.openxmlformats.org/officeDocument/2006/relationships/hyperlink" Target="http://doi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torcorrespondent@gmail.com" TargetMode="External"/><Relationship Id="rId14" Type="http://schemas.openxmlformats.org/officeDocument/2006/relationships/hyperlink" Target="mailto:ySURNAM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62A3C-6552-7A4C-8225-FFABADAC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9</cp:revision>
  <cp:lastPrinted>2026-01-06T09:19:00Z</cp:lastPrinted>
  <dcterms:created xsi:type="dcterms:W3CDTF">2026-01-06T09:19:00Z</dcterms:created>
  <dcterms:modified xsi:type="dcterms:W3CDTF">2026-01-13T10:28:00Z</dcterms:modified>
</cp:coreProperties>
</file>